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8A8" w:rsidRPr="0099792A" w:rsidRDefault="008878A8" w:rsidP="008878A8">
      <w:pPr>
        <w:spacing w:after="0" w:line="240" w:lineRule="auto"/>
        <w:ind w:left="-567" w:firstLine="567"/>
        <w:jc w:val="center"/>
        <w:rPr>
          <w:b/>
          <w:sz w:val="28"/>
          <w:szCs w:val="28"/>
          <w:u w:val="single"/>
          <w:lang w:val="kk-KZ"/>
        </w:rPr>
      </w:pPr>
      <w:r w:rsidRPr="0099792A">
        <w:rPr>
          <w:b/>
          <w:sz w:val="28"/>
          <w:szCs w:val="28"/>
          <w:u w:val="single"/>
          <w:lang w:val="kk-KZ"/>
        </w:rPr>
        <w:t>Білім алушылар контингенті</w:t>
      </w:r>
    </w:p>
    <w:p w:rsidR="008878A8" w:rsidRPr="0099792A" w:rsidRDefault="008878A8" w:rsidP="008878A8">
      <w:pPr>
        <w:pStyle w:val="a7"/>
        <w:rPr>
          <w:sz w:val="28"/>
          <w:szCs w:val="28"/>
          <w:lang w:val="kk-KZ"/>
        </w:rPr>
      </w:pPr>
      <w:r w:rsidRPr="0099792A">
        <w:rPr>
          <w:sz w:val="28"/>
          <w:szCs w:val="28"/>
          <w:lang w:val="kk-KZ"/>
        </w:rPr>
        <w:t xml:space="preserve">Мектепте барлығы </w:t>
      </w:r>
      <w:r w:rsidRPr="0099792A">
        <w:rPr>
          <w:b/>
          <w:bCs/>
          <w:sz w:val="28"/>
          <w:szCs w:val="28"/>
          <w:lang w:val="kk-KZ"/>
        </w:rPr>
        <w:t>142 оқушы</w:t>
      </w:r>
      <w:r w:rsidRPr="0099792A">
        <w:rPr>
          <w:sz w:val="28"/>
          <w:szCs w:val="28"/>
          <w:lang w:val="kk-KZ"/>
        </w:rPr>
        <w:t>, олардың ішінде:</w:t>
      </w:r>
    </w:p>
    <w:p w:rsidR="008878A8" w:rsidRPr="0099792A" w:rsidRDefault="008878A8" w:rsidP="008878A8">
      <w:pPr>
        <w:pStyle w:val="a7"/>
        <w:rPr>
          <w:sz w:val="28"/>
          <w:szCs w:val="28"/>
          <w:lang w:val="kk-KZ"/>
        </w:rPr>
      </w:pPr>
      <w:r w:rsidRPr="0099792A">
        <w:rPr>
          <w:sz w:val="28"/>
          <w:szCs w:val="28"/>
          <w:lang w:val="kk-KZ"/>
        </w:rPr>
        <w:t xml:space="preserve">толық емес отбасында тұратындар – </w:t>
      </w:r>
      <w:r w:rsidRPr="0099792A">
        <w:rPr>
          <w:b/>
          <w:bCs/>
          <w:sz w:val="28"/>
          <w:szCs w:val="28"/>
          <w:lang w:val="kk-KZ"/>
        </w:rPr>
        <w:t>15 оқушы</w:t>
      </w:r>
      <w:r w:rsidRPr="0099792A">
        <w:rPr>
          <w:sz w:val="28"/>
          <w:szCs w:val="28"/>
          <w:lang w:val="kk-KZ"/>
        </w:rPr>
        <w:t>;</w:t>
      </w:r>
    </w:p>
    <w:p w:rsidR="008878A8" w:rsidRPr="0099792A" w:rsidRDefault="008878A8" w:rsidP="008878A8">
      <w:pPr>
        <w:pStyle w:val="a7"/>
        <w:rPr>
          <w:sz w:val="28"/>
          <w:szCs w:val="28"/>
          <w:lang w:val="kk-KZ"/>
        </w:rPr>
      </w:pPr>
      <w:r w:rsidRPr="0099792A">
        <w:rPr>
          <w:sz w:val="28"/>
          <w:szCs w:val="28"/>
          <w:lang w:val="kk-KZ"/>
        </w:rPr>
        <w:t xml:space="preserve">көпбалалы отбасынан шыққан – </w:t>
      </w:r>
      <w:r w:rsidRPr="0099792A">
        <w:rPr>
          <w:b/>
          <w:bCs/>
          <w:sz w:val="28"/>
          <w:szCs w:val="28"/>
          <w:lang w:val="kk-KZ"/>
        </w:rPr>
        <w:t>24 оқушы</w:t>
      </w:r>
      <w:r w:rsidRPr="0099792A">
        <w:rPr>
          <w:sz w:val="28"/>
          <w:szCs w:val="28"/>
          <w:lang w:val="kk-KZ"/>
        </w:rPr>
        <w:t>;</w:t>
      </w:r>
    </w:p>
    <w:p w:rsidR="008878A8" w:rsidRPr="0099792A" w:rsidRDefault="008878A8" w:rsidP="008878A8">
      <w:pPr>
        <w:pStyle w:val="a7"/>
        <w:rPr>
          <w:sz w:val="28"/>
          <w:szCs w:val="28"/>
          <w:lang w:val="kk-KZ"/>
        </w:rPr>
      </w:pPr>
      <w:r w:rsidRPr="0099792A">
        <w:rPr>
          <w:sz w:val="28"/>
          <w:szCs w:val="28"/>
          <w:lang w:val="kk-KZ"/>
        </w:rPr>
        <w:t xml:space="preserve">аз қамтылған отбасынан шыққан – </w:t>
      </w:r>
      <w:r w:rsidRPr="0099792A">
        <w:rPr>
          <w:b/>
          <w:bCs/>
          <w:sz w:val="28"/>
          <w:szCs w:val="28"/>
          <w:lang w:val="kk-KZ"/>
        </w:rPr>
        <w:t>21 оқушы</w:t>
      </w:r>
      <w:r w:rsidRPr="0099792A">
        <w:rPr>
          <w:sz w:val="28"/>
          <w:szCs w:val="28"/>
          <w:lang w:val="kk-KZ"/>
        </w:rPr>
        <w:t>;</w:t>
      </w:r>
    </w:p>
    <w:p w:rsidR="008878A8" w:rsidRPr="0099792A" w:rsidRDefault="008878A8" w:rsidP="008878A8">
      <w:pPr>
        <w:pStyle w:val="a7"/>
        <w:rPr>
          <w:sz w:val="28"/>
          <w:szCs w:val="28"/>
          <w:lang w:val="kk-KZ"/>
        </w:rPr>
      </w:pPr>
      <w:r w:rsidRPr="0099792A">
        <w:rPr>
          <w:sz w:val="28"/>
          <w:szCs w:val="28"/>
          <w:lang w:val="kk-KZ"/>
        </w:rPr>
        <w:t xml:space="preserve">мүмкіндігі шектеулі балалар – </w:t>
      </w:r>
      <w:r w:rsidRPr="0099792A">
        <w:rPr>
          <w:b/>
          <w:bCs/>
          <w:sz w:val="28"/>
          <w:szCs w:val="28"/>
          <w:lang w:val="kk-KZ"/>
        </w:rPr>
        <w:t>16 оқушы</w:t>
      </w:r>
      <w:r w:rsidRPr="0099792A">
        <w:rPr>
          <w:sz w:val="28"/>
          <w:szCs w:val="28"/>
          <w:lang w:val="kk-KZ"/>
        </w:rPr>
        <w:t>;</w:t>
      </w:r>
    </w:p>
    <w:p w:rsidR="008878A8" w:rsidRPr="0099792A" w:rsidRDefault="008878A8" w:rsidP="008878A8">
      <w:pPr>
        <w:pStyle w:val="a7"/>
        <w:rPr>
          <w:b/>
          <w:bCs/>
          <w:sz w:val="28"/>
          <w:szCs w:val="28"/>
          <w:lang w:val="kk-KZ"/>
        </w:rPr>
      </w:pPr>
      <w:r w:rsidRPr="0099792A">
        <w:rPr>
          <w:sz w:val="28"/>
          <w:szCs w:val="28"/>
          <w:lang w:val="kk-KZ"/>
        </w:rPr>
        <w:t>мүгедек-</w:t>
      </w:r>
      <w:r w:rsidRPr="0099792A">
        <w:rPr>
          <w:b/>
          <w:sz w:val="28"/>
          <w:szCs w:val="28"/>
          <w:lang w:val="kk-KZ"/>
        </w:rPr>
        <w:t>5</w:t>
      </w:r>
    </w:p>
    <w:p w:rsidR="008878A8" w:rsidRPr="0099792A" w:rsidRDefault="008878A8" w:rsidP="008878A8">
      <w:pPr>
        <w:pStyle w:val="a7"/>
        <w:rPr>
          <w:sz w:val="28"/>
          <w:szCs w:val="28"/>
          <w:lang w:val="kk-KZ"/>
        </w:rPr>
      </w:pPr>
      <w:r w:rsidRPr="0099792A">
        <w:rPr>
          <w:sz w:val="28"/>
          <w:szCs w:val="28"/>
          <w:lang w:val="kk-KZ"/>
        </w:rPr>
        <w:t xml:space="preserve">ІІБ (ПД) есебінде тұрған – </w:t>
      </w:r>
      <w:r w:rsidRPr="0099792A">
        <w:rPr>
          <w:b/>
          <w:bCs/>
          <w:sz w:val="28"/>
          <w:szCs w:val="28"/>
          <w:lang w:val="kk-KZ"/>
        </w:rPr>
        <w:t>1 оқушы</w:t>
      </w:r>
      <w:r w:rsidRPr="0099792A">
        <w:rPr>
          <w:sz w:val="28"/>
          <w:szCs w:val="28"/>
          <w:lang w:val="kk-KZ"/>
        </w:rPr>
        <w:t>;</w:t>
      </w:r>
    </w:p>
    <w:p w:rsidR="008878A8" w:rsidRPr="0099792A" w:rsidRDefault="008878A8" w:rsidP="008878A8">
      <w:pPr>
        <w:pStyle w:val="a7"/>
        <w:rPr>
          <w:sz w:val="28"/>
          <w:szCs w:val="28"/>
          <w:lang w:val="kk-KZ"/>
        </w:rPr>
      </w:pPr>
      <w:r w:rsidRPr="0099792A">
        <w:rPr>
          <w:sz w:val="28"/>
          <w:szCs w:val="28"/>
          <w:lang w:val="kk-KZ"/>
        </w:rPr>
        <w:t xml:space="preserve">мектепішілік бақылауда тұрған – </w:t>
      </w:r>
      <w:r w:rsidRPr="0099792A">
        <w:rPr>
          <w:b/>
          <w:bCs/>
          <w:sz w:val="28"/>
          <w:szCs w:val="28"/>
          <w:lang w:val="kk-KZ"/>
        </w:rPr>
        <w:t>11 оқушы</w:t>
      </w:r>
      <w:r w:rsidRPr="0099792A">
        <w:rPr>
          <w:sz w:val="28"/>
          <w:szCs w:val="28"/>
          <w:lang w:val="kk-KZ"/>
        </w:rPr>
        <w:t>.</w:t>
      </w:r>
    </w:p>
    <w:p w:rsidR="008878A8" w:rsidRPr="0099792A" w:rsidRDefault="008878A8" w:rsidP="008878A8">
      <w:pPr>
        <w:spacing w:after="0"/>
        <w:rPr>
          <w:sz w:val="28"/>
          <w:szCs w:val="28"/>
          <w:lang w:val="kk-KZ"/>
        </w:rPr>
      </w:pPr>
    </w:p>
    <w:p w:rsidR="008878A8" w:rsidRPr="0099792A" w:rsidRDefault="008878A8" w:rsidP="008878A8">
      <w:pPr>
        <w:spacing w:after="0"/>
        <w:rPr>
          <w:sz w:val="28"/>
          <w:szCs w:val="28"/>
          <w:lang w:val="kk-KZ"/>
        </w:rPr>
      </w:pPr>
      <w:r w:rsidRPr="0099792A">
        <w:rPr>
          <w:sz w:val="28"/>
          <w:szCs w:val="28"/>
          <w:lang w:val="kk-KZ"/>
        </w:rPr>
        <w:t>Мектепте 1-11 сынып  оқушылары оқытылады. Оқыту тілі - қазақша, орысша және келесі режимде жұмыс істейді:</w:t>
      </w:r>
    </w:p>
    <w:p w:rsidR="008878A8" w:rsidRPr="0099792A" w:rsidRDefault="008878A8" w:rsidP="008878A8">
      <w:pPr>
        <w:pStyle w:val="a5"/>
        <w:numPr>
          <w:ilvl w:val="0"/>
          <w:numId w:val="1"/>
        </w:numPr>
        <w:spacing w:after="0"/>
        <w:rPr>
          <w:sz w:val="28"/>
          <w:szCs w:val="28"/>
          <w:lang w:val="kk-KZ"/>
        </w:rPr>
      </w:pPr>
      <w:r w:rsidRPr="0099792A">
        <w:rPr>
          <w:sz w:val="28"/>
          <w:szCs w:val="28"/>
          <w:lang w:val="kk-KZ"/>
        </w:rPr>
        <w:t>1-11 жалпы білім беретін сыныптар 5 күндік жұмыс аптасы;</w:t>
      </w:r>
    </w:p>
    <w:p w:rsidR="008878A8" w:rsidRPr="0099792A" w:rsidRDefault="008878A8" w:rsidP="008878A8">
      <w:pPr>
        <w:spacing w:after="0"/>
        <w:rPr>
          <w:sz w:val="28"/>
          <w:szCs w:val="28"/>
          <w:lang w:val="kk-KZ"/>
        </w:rPr>
      </w:pPr>
      <w:r w:rsidRPr="0099792A">
        <w:rPr>
          <w:sz w:val="28"/>
          <w:szCs w:val="28"/>
          <w:lang w:val="kk-KZ"/>
        </w:rPr>
        <w:t>Сабақтың басталуы:</w:t>
      </w:r>
    </w:p>
    <w:p w:rsidR="008878A8" w:rsidRPr="0099792A" w:rsidRDefault="008878A8" w:rsidP="008878A8">
      <w:pPr>
        <w:pStyle w:val="a5"/>
        <w:numPr>
          <w:ilvl w:val="0"/>
          <w:numId w:val="1"/>
        </w:numPr>
        <w:spacing w:after="0"/>
        <w:rPr>
          <w:sz w:val="28"/>
          <w:szCs w:val="28"/>
          <w:lang w:val="kk-KZ"/>
        </w:rPr>
      </w:pPr>
      <w:r w:rsidRPr="0099792A">
        <w:rPr>
          <w:sz w:val="28"/>
          <w:szCs w:val="28"/>
          <w:lang w:val="kk-KZ"/>
        </w:rPr>
        <w:t>1 ауысым – 8:00 бастап; 2 ауысым – 13:25 бастап. Сабақтың ұзақтығы- 45 минут</w:t>
      </w:r>
    </w:p>
    <w:p w:rsidR="008878A8" w:rsidRPr="0099792A" w:rsidRDefault="008878A8" w:rsidP="008878A8">
      <w:pPr>
        <w:spacing w:after="0"/>
        <w:rPr>
          <w:sz w:val="28"/>
          <w:szCs w:val="28"/>
          <w:lang w:val="kk-KZ"/>
        </w:rPr>
      </w:pPr>
      <w:r w:rsidRPr="0099792A">
        <w:rPr>
          <w:sz w:val="28"/>
          <w:szCs w:val="28"/>
          <w:lang w:val="kk-KZ"/>
        </w:rPr>
        <w:t xml:space="preserve">Күндізгі және апталық сабақ режимі қамқоршылық кеңесі төрайымымен келісіліп мектеп директорымен бекітілген сабақ кестесімен анықталады. </w:t>
      </w:r>
    </w:p>
    <w:p w:rsidR="008878A8" w:rsidRPr="0099792A" w:rsidRDefault="008878A8" w:rsidP="008878A8">
      <w:pPr>
        <w:spacing w:after="0"/>
        <w:rPr>
          <w:sz w:val="28"/>
          <w:szCs w:val="28"/>
          <w:lang w:val="kk-KZ"/>
        </w:rPr>
      </w:pPr>
      <w:r w:rsidRPr="0099792A">
        <w:rPr>
          <w:sz w:val="28"/>
          <w:szCs w:val="28"/>
          <w:lang w:val="kk-KZ"/>
        </w:rPr>
        <w:t xml:space="preserve">Оқу жылының ұзақтығы 1 сыныпта-33  апта, 2-11 сыныпта-34 апта. </w:t>
      </w:r>
    </w:p>
    <w:p w:rsidR="008878A8" w:rsidRPr="0099792A" w:rsidRDefault="008878A8" w:rsidP="008878A8">
      <w:pPr>
        <w:spacing w:after="0"/>
        <w:rPr>
          <w:sz w:val="28"/>
          <w:szCs w:val="28"/>
          <w:lang w:val="kk-KZ"/>
        </w:rPr>
      </w:pPr>
    </w:p>
    <w:p w:rsidR="008878A8" w:rsidRPr="0099792A" w:rsidRDefault="008878A8" w:rsidP="008878A8">
      <w:pPr>
        <w:spacing w:after="0"/>
        <w:jc w:val="center"/>
        <w:rPr>
          <w:b/>
          <w:sz w:val="28"/>
          <w:szCs w:val="28"/>
          <w:lang w:val="kk-KZ"/>
        </w:rPr>
      </w:pPr>
      <w:r w:rsidRPr="0099792A">
        <w:rPr>
          <w:b/>
          <w:sz w:val="28"/>
          <w:szCs w:val="28"/>
          <w:lang w:val="kk-KZ"/>
        </w:rPr>
        <w:t>Оқушылар контингенті</w:t>
      </w:r>
    </w:p>
    <w:tbl>
      <w:tblPr>
        <w:tblStyle w:val="a4"/>
        <w:tblW w:w="0" w:type="auto"/>
        <w:tblLook w:val="04A0"/>
      </w:tblPr>
      <w:tblGrid>
        <w:gridCol w:w="2433"/>
        <w:gridCol w:w="2379"/>
        <w:gridCol w:w="2379"/>
        <w:gridCol w:w="2380"/>
      </w:tblGrid>
      <w:tr w:rsidR="008878A8" w:rsidRPr="0099792A" w:rsidTr="003B7CB7">
        <w:tc>
          <w:tcPr>
            <w:tcW w:w="2570" w:type="dxa"/>
          </w:tcPr>
          <w:p w:rsidR="008878A8" w:rsidRPr="0099792A" w:rsidRDefault="008878A8" w:rsidP="003B7CB7">
            <w:pPr>
              <w:rPr>
                <w:sz w:val="28"/>
                <w:szCs w:val="28"/>
                <w:lang w:val="kk-KZ"/>
              </w:rPr>
            </w:pPr>
          </w:p>
        </w:tc>
        <w:tc>
          <w:tcPr>
            <w:tcW w:w="2570" w:type="dxa"/>
          </w:tcPr>
          <w:p w:rsidR="008878A8" w:rsidRPr="0099792A" w:rsidRDefault="008878A8" w:rsidP="003B7CB7">
            <w:pPr>
              <w:rPr>
                <w:sz w:val="28"/>
                <w:szCs w:val="28"/>
                <w:lang w:val="kk-KZ"/>
              </w:rPr>
            </w:pPr>
            <w:r w:rsidRPr="0099792A">
              <w:rPr>
                <w:sz w:val="28"/>
                <w:szCs w:val="28"/>
                <w:lang w:val="kk-KZ"/>
              </w:rPr>
              <w:t>2023-2024 оқу жылы</w:t>
            </w:r>
          </w:p>
        </w:tc>
        <w:tc>
          <w:tcPr>
            <w:tcW w:w="2570" w:type="dxa"/>
          </w:tcPr>
          <w:p w:rsidR="008878A8" w:rsidRPr="0099792A" w:rsidRDefault="008878A8" w:rsidP="003B7CB7">
            <w:pPr>
              <w:rPr>
                <w:sz w:val="28"/>
                <w:szCs w:val="28"/>
                <w:lang w:val="kk-KZ"/>
              </w:rPr>
            </w:pPr>
            <w:r w:rsidRPr="0099792A">
              <w:rPr>
                <w:sz w:val="28"/>
                <w:szCs w:val="28"/>
                <w:lang w:val="kk-KZ"/>
              </w:rPr>
              <w:t>2024-2025 оқу жылы</w:t>
            </w:r>
          </w:p>
        </w:tc>
        <w:tc>
          <w:tcPr>
            <w:tcW w:w="2571" w:type="dxa"/>
          </w:tcPr>
          <w:p w:rsidR="008878A8" w:rsidRPr="0099792A" w:rsidRDefault="008878A8" w:rsidP="003B7CB7">
            <w:pPr>
              <w:rPr>
                <w:sz w:val="28"/>
                <w:szCs w:val="28"/>
                <w:lang w:val="kk-KZ"/>
              </w:rPr>
            </w:pPr>
            <w:r w:rsidRPr="0099792A">
              <w:rPr>
                <w:sz w:val="28"/>
                <w:szCs w:val="28"/>
                <w:lang w:val="kk-KZ"/>
              </w:rPr>
              <w:t>2025-2026 оқу жылы</w:t>
            </w:r>
          </w:p>
        </w:tc>
      </w:tr>
      <w:tr w:rsidR="008878A8" w:rsidRPr="0099792A" w:rsidTr="003B7CB7">
        <w:tc>
          <w:tcPr>
            <w:tcW w:w="2570" w:type="dxa"/>
          </w:tcPr>
          <w:p w:rsidR="008878A8" w:rsidRPr="0099792A" w:rsidRDefault="008878A8" w:rsidP="003B7CB7">
            <w:pPr>
              <w:rPr>
                <w:sz w:val="28"/>
                <w:szCs w:val="28"/>
                <w:lang w:val="kk-KZ"/>
              </w:rPr>
            </w:pPr>
            <w:r w:rsidRPr="0099792A">
              <w:rPr>
                <w:sz w:val="28"/>
                <w:szCs w:val="28"/>
                <w:lang w:val="kk-KZ"/>
              </w:rPr>
              <w:t>1-4 сыныптар</w:t>
            </w:r>
          </w:p>
        </w:tc>
        <w:tc>
          <w:tcPr>
            <w:tcW w:w="2570" w:type="dxa"/>
          </w:tcPr>
          <w:p w:rsidR="008878A8" w:rsidRPr="0099792A" w:rsidRDefault="008878A8" w:rsidP="003B7CB7">
            <w:pPr>
              <w:rPr>
                <w:sz w:val="28"/>
                <w:szCs w:val="28"/>
              </w:rPr>
            </w:pPr>
            <w:r w:rsidRPr="0099792A">
              <w:rPr>
                <w:sz w:val="28"/>
                <w:szCs w:val="28"/>
              </w:rPr>
              <w:t>64</w:t>
            </w:r>
          </w:p>
        </w:tc>
        <w:tc>
          <w:tcPr>
            <w:tcW w:w="2570" w:type="dxa"/>
          </w:tcPr>
          <w:p w:rsidR="008878A8" w:rsidRPr="0099792A" w:rsidRDefault="008878A8" w:rsidP="003B7CB7">
            <w:pPr>
              <w:rPr>
                <w:sz w:val="28"/>
                <w:szCs w:val="28"/>
              </w:rPr>
            </w:pPr>
            <w:r w:rsidRPr="0099792A">
              <w:rPr>
                <w:sz w:val="28"/>
                <w:szCs w:val="28"/>
              </w:rPr>
              <w:t>53</w:t>
            </w:r>
          </w:p>
        </w:tc>
        <w:tc>
          <w:tcPr>
            <w:tcW w:w="2571" w:type="dxa"/>
          </w:tcPr>
          <w:p w:rsidR="008878A8" w:rsidRPr="0099792A" w:rsidRDefault="008878A8" w:rsidP="003B7CB7">
            <w:pPr>
              <w:rPr>
                <w:sz w:val="28"/>
                <w:szCs w:val="28"/>
              </w:rPr>
            </w:pPr>
            <w:r w:rsidRPr="0099792A">
              <w:rPr>
                <w:sz w:val="28"/>
                <w:szCs w:val="28"/>
              </w:rPr>
              <w:t>55</w:t>
            </w:r>
          </w:p>
        </w:tc>
      </w:tr>
      <w:tr w:rsidR="008878A8" w:rsidRPr="0099792A" w:rsidTr="003B7CB7">
        <w:tc>
          <w:tcPr>
            <w:tcW w:w="2570" w:type="dxa"/>
          </w:tcPr>
          <w:p w:rsidR="008878A8" w:rsidRPr="0099792A" w:rsidRDefault="008878A8" w:rsidP="003B7CB7">
            <w:pPr>
              <w:rPr>
                <w:sz w:val="28"/>
                <w:szCs w:val="28"/>
                <w:lang w:val="kk-KZ"/>
              </w:rPr>
            </w:pPr>
            <w:r w:rsidRPr="0099792A">
              <w:rPr>
                <w:sz w:val="28"/>
                <w:szCs w:val="28"/>
                <w:lang w:val="kk-KZ"/>
              </w:rPr>
              <w:t>5-9 сыныптар</w:t>
            </w:r>
          </w:p>
        </w:tc>
        <w:tc>
          <w:tcPr>
            <w:tcW w:w="2570" w:type="dxa"/>
          </w:tcPr>
          <w:p w:rsidR="008878A8" w:rsidRPr="0099792A" w:rsidRDefault="008878A8" w:rsidP="003B7CB7">
            <w:pPr>
              <w:rPr>
                <w:sz w:val="28"/>
                <w:szCs w:val="28"/>
              </w:rPr>
            </w:pPr>
            <w:r w:rsidRPr="0099792A">
              <w:rPr>
                <w:sz w:val="28"/>
                <w:szCs w:val="28"/>
              </w:rPr>
              <w:t>77</w:t>
            </w:r>
          </w:p>
        </w:tc>
        <w:tc>
          <w:tcPr>
            <w:tcW w:w="2570" w:type="dxa"/>
          </w:tcPr>
          <w:p w:rsidR="008878A8" w:rsidRPr="0099792A" w:rsidRDefault="008878A8" w:rsidP="003B7CB7">
            <w:pPr>
              <w:rPr>
                <w:sz w:val="28"/>
                <w:szCs w:val="28"/>
              </w:rPr>
            </w:pPr>
            <w:r w:rsidRPr="0099792A">
              <w:rPr>
                <w:sz w:val="28"/>
                <w:szCs w:val="28"/>
              </w:rPr>
              <w:t>81</w:t>
            </w:r>
          </w:p>
        </w:tc>
        <w:tc>
          <w:tcPr>
            <w:tcW w:w="2571" w:type="dxa"/>
          </w:tcPr>
          <w:p w:rsidR="008878A8" w:rsidRPr="0099792A" w:rsidRDefault="008878A8" w:rsidP="003B7CB7">
            <w:pPr>
              <w:rPr>
                <w:sz w:val="28"/>
                <w:szCs w:val="28"/>
              </w:rPr>
            </w:pPr>
            <w:r w:rsidRPr="0099792A">
              <w:rPr>
                <w:sz w:val="28"/>
                <w:szCs w:val="28"/>
              </w:rPr>
              <w:t>77</w:t>
            </w:r>
          </w:p>
        </w:tc>
      </w:tr>
      <w:tr w:rsidR="008878A8" w:rsidRPr="0099792A" w:rsidTr="003B7CB7">
        <w:tc>
          <w:tcPr>
            <w:tcW w:w="2570" w:type="dxa"/>
          </w:tcPr>
          <w:p w:rsidR="008878A8" w:rsidRPr="0099792A" w:rsidRDefault="008878A8" w:rsidP="003B7CB7">
            <w:pPr>
              <w:rPr>
                <w:sz w:val="28"/>
                <w:szCs w:val="28"/>
                <w:lang w:val="kk-KZ"/>
              </w:rPr>
            </w:pPr>
            <w:r w:rsidRPr="0099792A">
              <w:rPr>
                <w:sz w:val="28"/>
                <w:szCs w:val="28"/>
              </w:rPr>
              <w:t>10</w:t>
            </w:r>
            <w:r w:rsidRPr="0099792A">
              <w:rPr>
                <w:sz w:val="28"/>
                <w:szCs w:val="28"/>
                <w:lang w:val="kk-KZ"/>
              </w:rPr>
              <w:t>-11</w:t>
            </w:r>
            <w:r w:rsidRPr="0099792A">
              <w:rPr>
                <w:sz w:val="28"/>
                <w:szCs w:val="28"/>
              </w:rPr>
              <w:t xml:space="preserve"> </w:t>
            </w:r>
            <w:r w:rsidRPr="0099792A">
              <w:rPr>
                <w:sz w:val="28"/>
                <w:szCs w:val="28"/>
                <w:lang w:val="kk-KZ"/>
              </w:rPr>
              <w:t xml:space="preserve"> сыныптар</w:t>
            </w:r>
          </w:p>
        </w:tc>
        <w:tc>
          <w:tcPr>
            <w:tcW w:w="2570" w:type="dxa"/>
          </w:tcPr>
          <w:p w:rsidR="008878A8" w:rsidRPr="0099792A" w:rsidRDefault="008878A8" w:rsidP="003B7CB7">
            <w:pPr>
              <w:rPr>
                <w:sz w:val="28"/>
                <w:szCs w:val="28"/>
              </w:rPr>
            </w:pPr>
            <w:r w:rsidRPr="0099792A">
              <w:rPr>
                <w:sz w:val="28"/>
                <w:szCs w:val="28"/>
              </w:rPr>
              <w:t>4</w:t>
            </w:r>
          </w:p>
        </w:tc>
        <w:tc>
          <w:tcPr>
            <w:tcW w:w="2570" w:type="dxa"/>
          </w:tcPr>
          <w:p w:rsidR="008878A8" w:rsidRPr="0099792A" w:rsidRDefault="008878A8" w:rsidP="003B7CB7">
            <w:pPr>
              <w:rPr>
                <w:sz w:val="28"/>
                <w:szCs w:val="28"/>
              </w:rPr>
            </w:pPr>
            <w:r w:rsidRPr="0099792A">
              <w:rPr>
                <w:sz w:val="28"/>
                <w:szCs w:val="28"/>
              </w:rPr>
              <w:t>7</w:t>
            </w:r>
          </w:p>
        </w:tc>
        <w:tc>
          <w:tcPr>
            <w:tcW w:w="2571" w:type="dxa"/>
          </w:tcPr>
          <w:p w:rsidR="008878A8" w:rsidRPr="0099792A" w:rsidRDefault="008878A8" w:rsidP="003B7CB7">
            <w:pPr>
              <w:rPr>
                <w:sz w:val="28"/>
                <w:szCs w:val="28"/>
              </w:rPr>
            </w:pPr>
            <w:r w:rsidRPr="0099792A">
              <w:rPr>
                <w:sz w:val="28"/>
                <w:szCs w:val="28"/>
              </w:rPr>
              <w:t>13</w:t>
            </w:r>
          </w:p>
        </w:tc>
      </w:tr>
      <w:tr w:rsidR="008878A8" w:rsidRPr="0099792A" w:rsidTr="003B7CB7">
        <w:tc>
          <w:tcPr>
            <w:tcW w:w="2570" w:type="dxa"/>
          </w:tcPr>
          <w:p w:rsidR="008878A8" w:rsidRPr="0099792A" w:rsidRDefault="008878A8" w:rsidP="003B7CB7">
            <w:pPr>
              <w:rPr>
                <w:sz w:val="28"/>
                <w:szCs w:val="28"/>
                <w:lang w:val="kk-KZ"/>
              </w:rPr>
            </w:pPr>
            <w:r w:rsidRPr="0099792A">
              <w:rPr>
                <w:sz w:val="28"/>
                <w:szCs w:val="28"/>
                <w:lang w:val="kk-KZ"/>
              </w:rPr>
              <w:t>Барлығы</w:t>
            </w:r>
          </w:p>
        </w:tc>
        <w:tc>
          <w:tcPr>
            <w:tcW w:w="2570" w:type="dxa"/>
          </w:tcPr>
          <w:p w:rsidR="008878A8" w:rsidRPr="0099792A" w:rsidRDefault="008878A8" w:rsidP="003B7CB7">
            <w:pPr>
              <w:rPr>
                <w:sz w:val="28"/>
                <w:szCs w:val="28"/>
              </w:rPr>
            </w:pPr>
            <w:r w:rsidRPr="0099792A">
              <w:rPr>
                <w:sz w:val="28"/>
                <w:szCs w:val="28"/>
              </w:rPr>
              <w:t>145</w:t>
            </w:r>
          </w:p>
        </w:tc>
        <w:tc>
          <w:tcPr>
            <w:tcW w:w="2570" w:type="dxa"/>
          </w:tcPr>
          <w:p w:rsidR="008878A8" w:rsidRPr="0099792A" w:rsidRDefault="008878A8" w:rsidP="003B7CB7">
            <w:pPr>
              <w:rPr>
                <w:sz w:val="28"/>
                <w:szCs w:val="28"/>
              </w:rPr>
            </w:pPr>
            <w:r w:rsidRPr="0099792A">
              <w:rPr>
                <w:sz w:val="28"/>
                <w:szCs w:val="28"/>
              </w:rPr>
              <w:t>141</w:t>
            </w:r>
          </w:p>
        </w:tc>
        <w:tc>
          <w:tcPr>
            <w:tcW w:w="2571" w:type="dxa"/>
          </w:tcPr>
          <w:p w:rsidR="008878A8" w:rsidRPr="0099792A" w:rsidRDefault="008878A8" w:rsidP="003B7CB7">
            <w:pPr>
              <w:rPr>
                <w:sz w:val="28"/>
                <w:szCs w:val="28"/>
              </w:rPr>
            </w:pPr>
            <w:r w:rsidRPr="0099792A">
              <w:rPr>
                <w:sz w:val="28"/>
                <w:szCs w:val="28"/>
              </w:rPr>
              <w:t>145</w:t>
            </w:r>
          </w:p>
        </w:tc>
      </w:tr>
    </w:tbl>
    <w:p w:rsidR="008878A8" w:rsidRPr="0099792A" w:rsidRDefault="008878A8" w:rsidP="008878A8">
      <w:pPr>
        <w:spacing w:after="0"/>
        <w:rPr>
          <w:color w:val="EE0000"/>
          <w:sz w:val="28"/>
          <w:szCs w:val="28"/>
          <w:lang w:val="kk-KZ"/>
        </w:rPr>
      </w:pPr>
    </w:p>
    <w:p w:rsidR="008878A8" w:rsidRPr="0099792A" w:rsidRDefault="008878A8" w:rsidP="008878A8">
      <w:pPr>
        <w:spacing w:after="0"/>
        <w:rPr>
          <w:sz w:val="28"/>
          <w:szCs w:val="28"/>
          <w:lang w:val="kk-KZ"/>
        </w:rPr>
      </w:pPr>
      <w:r w:rsidRPr="0099792A">
        <w:rPr>
          <w:sz w:val="28"/>
          <w:szCs w:val="28"/>
          <w:lang w:val="kk-KZ"/>
        </w:rPr>
        <w:t>2023-2024 оқу жылының басында мектепте 145 оқушы, жыл соңында 136 оқушымен аяқтады. Оның ішінде</w:t>
      </w:r>
    </w:p>
    <w:p w:rsidR="008878A8" w:rsidRPr="0099792A" w:rsidRDefault="008878A8" w:rsidP="008878A8">
      <w:pPr>
        <w:spacing w:after="0"/>
        <w:rPr>
          <w:sz w:val="28"/>
          <w:szCs w:val="28"/>
          <w:lang w:val="kk-KZ"/>
        </w:rPr>
      </w:pPr>
      <w:r w:rsidRPr="0099792A">
        <w:rPr>
          <w:sz w:val="28"/>
          <w:szCs w:val="28"/>
          <w:lang w:val="kk-KZ"/>
        </w:rPr>
        <w:t xml:space="preserve">1 сынып 13 оқушы                             </w:t>
      </w:r>
    </w:p>
    <w:p w:rsidR="008878A8" w:rsidRPr="0099792A" w:rsidRDefault="008878A8" w:rsidP="008878A8">
      <w:pPr>
        <w:spacing w:after="0"/>
        <w:rPr>
          <w:sz w:val="28"/>
          <w:szCs w:val="28"/>
          <w:lang w:val="kk-KZ"/>
        </w:rPr>
      </w:pPr>
      <w:r w:rsidRPr="0099792A">
        <w:rPr>
          <w:sz w:val="28"/>
          <w:szCs w:val="28"/>
          <w:lang w:val="kk-KZ"/>
        </w:rPr>
        <w:t>2-4 сыныптар 51 оқушы</w:t>
      </w:r>
    </w:p>
    <w:p w:rsidR="008878A8" w:rsidRPr="0099792A" w:rsidRDefault="008878A8" w:rsidP="008878A8">
      <w:pPr>
        <w:spacing w:after="0"/>
        <w:rPr>
          <w:sz w:val="28"/>
          <w:szCs w:val="28"/>
          <w:lang w:val="kk-KZ"/>
        </w:rPr>
      </w:pPr>
      <w:r w:rsidRPr="0099792A">
        <w:rPr>
          <w:sz w:val="28"/>
          <w:szCs w:val="28"/>
          <w:lang w:val="kk-KZ"/>
        </w:rPr>
        <w:t>5-9 сыныптар 77 оқушы</w:t>
      </w:r>
    </w:p>
    <w:p w:rsidR="008878A8" w:rsidRPr="0099792A" w:rsidRDefault="008878A8" w:rsidP="008878A8">
      <w:pPr>
        <w:spacing w:after="0"/>
        <w:rPr>
          <w:sz w:val="28"/>
          <w:szCs w:val="28"/>
          <w:lang w:val="kk-KZ"/>
        </w:rPr>
      </w:pPr>
      <w:r w:rsidRPr="0099792A">
        <w:rPr>
          <w:sz w:val="28"/>
          <w:szCs w:val="28"/>
          <w:lang w:val="kk-KZ"/>
        </w:rPr>
        <w:t>10- сыныптар 4 оқушы</w:t>
      </w:r>
    </w:p>
    <w:p w:rsidR="008878A8" w:rsidRPr="0099792A" w:rsidRDefault="008878A8" w:rsidP="008878A8">
      <w:pPr>
        <w:spacing w:after="0"/>
        <w:rPr>
          <w:color w:val="EE0000"/>
          <w:sz w:val="28"/>
          <w:szCs w:val="28"/>
          <w:lang w:val="kk-KZ"/>
        </w:rPr>
      </w:pPr>
    </w:p>
    <w:p w:rsidR="008878A8" w:rsidRPr="0099792A" w:rsidRDefault="008878A8" w:rsidP="008878A8">
      <w:pPr>
        <w:spacing w:after="0"/>
        <w:rPr>
          <w:sz w:val="28"/>
          <w:szCs w:val="28"/>
          <w:lang w:val="kk-KZ"/>
        </w:rPr>
      </w:pPr>
      <w:r w:rsidRPr="0099792A">
        <w:rPr>
          <w:sz w:val="28"/>
          <w:szCs w:val="28"/>
          <w:lang w:val="kk-KZ"/>
        </w:rPr>
        <w:t>2024-2025 оқу жылының басында мектепте 141 оқушы, оқу жылының соңында 143 оқушымен аяқтады. Оның ішінде</w:t>
      </w:r>
    </w:p>
    <w:p w:rsidR="008878A8" w:rsidRPr="0099792A" w:rsidRDefault="008878A8" w:rsidP="008878A8">
      <w:pPr>
        <w:spacing w:after="0"/>
        <w:rPr>
          <w:sz w:val="28"/>
          <w:szCs w:val="28"/>
          <w:lang w:val="kk-KZ"/>
        </w:rPr>
      </w:pPr>
      <w:r w:rsidRPr="0099792A">
        <w:rPr>
          <w:sz w:val="28"/>
          <w:szCs w:val="28"/>
          <w:lang w:val="kk-KZ"/>
        </w:rPr>
        <w:t xml:space="preserve">1- сынып 10 оқушы                             </w:t>
      </w:r>
    </w:p>
    <w:p w:rsidR="008878A8" w:rsidRPr="0099792A" w:rsidRDefault="008878A8" w:rsidP="008878A8">
      <w:pPr>
        <w:spacing w:after="0"/>
        <w:rPr>
          <w:sz w:val="28"/>
          <w:szCs w:val="28"/>
          <w:lang w:val="kk-KZ"/>
        </w:rPr>
      </w:pPr>
      <w:r w:rsidRPr="0099792A">
        <w:rPr>
          <w:sz w:val="28"/>
          <w:szCs w:val="28"/>
          <w:lang w:val="kk-KZ"/>
        </w:rPr>
        <w:t>2-4 сыныптар 43 оқушы</w:t>
      </w:r>
    </w:p>
    <w:p w:rsidR="008878A8" w:rsidRPr="0099792A" w:rsidRDefault="008878A8" w:rsidP="008878A8">
      <w:pPr>
        <w:spacing w:after="0"/>
        <w:rPr>
          <w:color w:val="EE0000"/>
          <w:sz w:val="28"/>
          <w:szCs w:val="28"/>
          <w:lang w:val="kk-KZ"/>
        </w:rPr>
      </w:pPr>
      <w:r w:rsidRPr="0099792A">
        <w:rPr>
          <w:sz w:val="28"/>
          <w:szCs w:val="28"/>
          <w:lang w:val="kk-KZ"/>
        </w:rPr>
        <w:t xml:space="preserve">5-9 сыныптар 81 оқушы  </w:t>
      </w:r>
      <w:r w:rsidRPr="0099792A">
        <w:rPr>
          <w:color w:val="EE0000"/>
          <w:sz w:val="28"/>
          <w:szCs w:val="28"/>
          <w:lang w:val="kk-KZ"/>
        </w:rPr>
        <w:t xml:space="preserve">  </w:t>
      </w:r>
    </w:p>
    <w:p w:rsidR="008878A8" w:rsidRPr="0099792A" w:rsidRDefault="008878A8" w:rsidP="008878A8">
      <w:pPr>
        <w:spacing w:after="0"/>
        <w:rPr>
          <w:sz w:val="28"/>
          <w:szCs w:val="28"/>
          <w:lang w:val="kk-KZ"/>
        </w:rPr>
      </w:pPr>
      <w:r w:rsidRPr="0099792A">
        <w:rPr>
          <w:sz w:val="28"/>
          <w:szCs w:val="28"/>
          <w:lang w:val="kk-KZ"/>
        </w:rPr>
        <w:t>10-11 сыныптар 7 оқушы</w:t>
      </w:r>
    </w:p>
    <w:p w:rsidR="008878A8" w:rsidRPr="0099792A" w:rsidRDefault="008878A8" w:rsidP="008878A8">
      <w:pPr>
        <w:spacing w:after="0"/>
        <w:rPr>
          <w:color w:val="EE0000"/>
          <w:sz w:val="28"/>
          <w:szCs w:val="28"/>
          <w:lang w:val="kk-KZ"/>
        </w:rPr>
      </w:pPr>
      <w:r w:rsidRPr="0099792A">
        <w:rPr>
          <w:color w:val="EE0000"/>
          <w:sz w:val="28"/>
          <w:szCs w:val="28"/>
          <w:lang w:val="kk-KZ"/>
        </w:rPr>
        <w:lastRenderedPageBreak/>
        <w:t xml:space="preserve">          </w:t>
      </w:r>
    </w:p>
    <w:p w:rsidR="008878A8" w:rsidRPr="0099792A" w:rsidRDefault="008878A8" w:rsidP="008878A8">
      <w:pPr>
        <w:spacing w:after="0"/>
        <w:rPr>
          <w:sz w:val="28"/>
          <w:szCs w:val="28"/>
          <w:lang w:val="kk-KZ"/>
        </w:rPr>
      </w:pPr>
      <w:r w:rsidRPr="0099792A">
        <w:rPr>
          <w:sz w:val="28"/>
          <w:szCs w:val="28"/>
          <w:lang w:val="kk-KZ"/>
        </w:rPr>
        <w:t>2025-2026  оқу жылының басында мектепте 145 оқушымен басталды. Оның ішінде</w:t>
      </w:r>
    </w:p>
    <w:p w:rsidR="008878A8" w:rsidRPr="0099792A" w:rsidRDefault="008878A8" w:rsidP="008878A8">
      <w:pPr>
        <w:spacing w:after="0"/>
        <w:rPr>
          <w:sz w:val="28"/>
          <w:szCs w:val="28"/>
          <w:lang w:val="kk-KZ"/>
        </w:rPr>
      </w:pPr>
      <w:r w:rsidRPr="0099792A">
        <w:rPr>
          <w:sz w:val="28"/>
          <w:szCs w:val="28"/>
          <w:lang w:val="kk-KZ"/>
        </w:rPr>
        <w:t xml:space="preserve">1- сынып 15 оқушы                             </w:t>
      </w:r>
    </w:p>
    <w:p w:rsidR="008878A8" w:rsidRPr="0099792A" w:rsidRDefault="008878A8" w:rsidP="008878A8">
      <w:pPr>
        <w:spacing w:after="0"/>
        <w:rPr>
          <w:sz w:val="28"/>
          <w:szCs w:val="28"/>
          <w:lang w:val="kk-KZ"/>
        </w:rPr>
      </w:pPr>
      <w:r w:rsidRPr="0099792A">
        <w:rPr>
          <w:sz w:val="28"/>
          <w:szCs w:val="28"/>
          <w:lang w:val="kk-KZ"/>
        </w:rPr>
        <w:t>2-4 сыныптар 40 оқушы</w:t>
      </w:r>
    </w:p>
    <w:p w:rsidR="008878A8" w:rsidRPr="0099792A" w:rsidRDefault="008878A8" w:rsidP="008878A8">
      <w:pPr>
        <w:spacing w:after="0"/>
        <w:rPr>
          <w:color w:val="EE0000"/>
          <w:sz w:val="28"/>
          <w:szCs w:val="28"/>
          <w:lang w:val="kk-KZ"/>
        </w:rPr>
      </w:pPr>
      <w:r w:rsidRPr="0099792A">
        <w:rPr>
          <w:sz w:val="28"/>
          <w:szCs w:val="28"/>
          <w:lang w:val="kk-KZ"/>
        </w:rPr>
        <w:t xml:space="preserve">5-9 сыныптар </w:t>
      </w:r>
      <w:r w:rsidRPr="0099792A">
        <w:rPr>
          <w:sz w:val="28"/>
          <w:szCs w:val="28"/>
          <w:lang w:val="ru-RU"/>
        </w:rPr>
        <w:t>77</w:t>
      </w:r>
      <w:r w:rsidRPr="0099792A">
        <w:rPr>
          <w:sz w:val="28"/>
          <w:szCs w:val="28"/>
          <w:lang w:val="kk-KZ"/>
        </w:rPr>
        <w:t xml:space="preserve"> оқушы  </w:t>
      </w:r>
      <w:r w:rsidRPr="0099792A">
        <w:rPr>
          <w:color w:val="EE0000"/>
          <w:sz w:val="28"/>
          <w:szCs w:val="28"/>
          <w:lang w:val="kk-KZ"/>
        </w:rPr>
        <w:t xml:space="preserve">  </w:t>
      </w:r>
    </w:p>
    <w:p w:rsidR="008878A8" w:rsidRPr="0099792A" w:rsidRDefault="008878A8" w:rsidP="008878A8">
      <w:pPr>
        <w:spacing w:after="0"/>
        <w:rPr>
          <w:sz w:val="28"/>
          <w:szCs w:val="28"/>
          <w:lang w:val="kk-KZ"/>
        </w:rPr>
      </w:pPr>
      <w:r w:rsidRPr="0099792A">
        <w:rPr>
          <w:sz w:val="28"/>
          <w:szCs w:val="28"/>
          <w:lang w:val="ru-RU"/>
        </w:rPr>
        <w:t xml:space="preserve">10-11 </w:t>
      </w:r>
      <w:r w:rsidRPr="0099792A">
        <w:rPr>
          <w:sz w:val="28"/>
          <w:szCs w:val="28"/>
          <w:lang w:val="kk-KZ"/>
        </w:rPr>
        <w:t>сыныптар</w:t>
      </w:r>
      <w:r w:rsidRPr="0099792A">
        <w:rPr>
          <w:sz w:val="28"/>
          <w:szCs w:val="28"/>
          <w:lang w:val="ru-RU"/>
        </w:rPr>
        <w:t xml:space="preserve"> 13</w:t>
      </w:r>
      <w:r w:rsidRPr="0099792A">
        <w:rPr>
          <w:sz w:val="28"/>
          <w:szCs w:val="28"/>
          <w:lang w:val="kk-KZ"/>
        </w:rPr>
        <w:t xml:space="preserve"> оқушы</w:t>
      </w:r>
    </w:p>
    <w:p w:rsidR="008878A8" w:rsidRPr="0099792A" w:rsidRDefault="008878A8" w:rsidP="008878A8">
      <w:pPr>
        <w:spacing w:after="0"/>
        <w:rPr>
          <w:color w:val="EE0000"/>
          <w:sz w:val="28"/>
          <w:szCs w:val="28"/>
          <w:lang w:val="kk-KZ"/>
        </w:rPr>
      </w:pPr>
      <w:hyperlink r:id="rId5" w:history="1">
        <w:r w:rsidRPr="0099792A">
          <w:rPr>
            <w:rStyle w:val="a3"/>
            <w:sz w:val="28"/>
            <w:szCs w:val="28"/>
            <w:lang w:val="kk-KZ"/>
          </w:rPr>
          <w:t>https://drive.google.com/file/d/1eD8jdz6BEV_kOIeZA1x_Vu6hivRZn4jN/view?usp=drive_link</w:t>
        </w:r>
      </w:hyperlink>
    </w:p>
    <w:p w:rsidR="008878A8" w:rsidRPr="0099792A" w:rsidRDefault="008878A8" w:rsidP="008878A8">
      <w:pPr>
        <w:spacing w:after="0"/>
        <w:rPr>
          <w:color w:val="EE0000"/>
          <w:sz w:val="28"/>
          <w:szCs w:val="28"/>
          <w:lang w:val="kk-KZ"/>
        </w:rPr>
      </w:pPr>
      <w:hyperlink r:id="rId6" w:history="1">
        <w:r w:rsidRPr="0099792A">
          <w:rPr>
            <w:rStyle w:val="a3"/>
            <w:sz w:val="28"/>
            <w:szCs w:val="28"/>
            <w:lang w:val="kk-KZ"/>
          </w:rPr>
          <w:t>https://drive.google.com/file/d/1181RyJRUioE0QAjScjq3o8-Zfjr7QzP7/view?usp=drive_link</w:t>
        </w:r>
      </w:hyperlink>
    </w:p>
    <w:p w:rsidR="008878A8" w:rsidRPr="0099792A" w:rsidRDefault="008878A8" w:rsidP="008878A8">
      <w:pPr>
        <w:spacing w:after="0"/>
        <w:rPr>
          <w:color w:val="EE0000"/>
          <w:sz w:val="28"/>
          <w:szCs w:val="28"/>
          <w:lang w:val="kk-KZ"/>
        </w:rPr>
      </w:pPr>
      <w:hyperlink r:id="rId7" w:history="1">
        <w:r w:rsidRPr="0099792A">
          <w:rPr>
            <w:rStyle w:val="a3"/>
            <w:sz w:val="28"/>
            <w:szCs w:val="28"/>
            <w:lang w:val="kk-KZ"/>
          </w:rPr>
          <w:t>https://drive.google.com/file/d/1Xn-08oXULEybxTBixaZyozcdo7Vd_CxA/view?usp=drive_link</w:t>
        </w:r>
      </w:hyperlink>
    </w:p>
    <w:p w:rsidR="008878A8" w:rsidRPr="0099792A" w:rsidRDefault="008878A8" w:rsidP="008878A8">
      <w:pPr>
        <w:spacing w:after="0"/>
        <w:rPr>
          <w:color w:val="EE0000"/>
          <w:sz w:val="28"/>
          <w:szCs w:val="28"/>
          <w:lang w:val="kk-KZ"/>
        </w:rPr>
      </w:pPr>
    </w:p>
    <w:p w:rsidR="008878A8" w:rsidRPr="0099792A" w:rsidRDefault="008878A8" w:rsidP="008878A8">
      <w:pPr>
        <w:spacing w:after="0"/>
        <w:rPr>
          <w:sz w:val="28"/>
          <w:szCs w:val="28"/>
          <w:lang w:val="kk-KZ"/>
        </w:rPr>
      </w:pPr>
      <w:r w:rsidRPr="0099792A">
        <w:rPr>
          <w:sz w:val="28"/>
          <w:szCs w:val="28"/>
          <w:lang w:val="kk-KZ"/>
        </w:rPr>
        <w:t>Соның ішінде: қазақ тілінде оқытылатын сыныптар -  10 жиынтық, орыс тілінде оқытылатын сыныптар -10</w:t>
      </w:r>
    </w:p>
    <w:tbl>
      <w:tblPr>
        <w:tblStyle w:val="a4"/>
        <w:tblW w:w="0" w:type="auto"/>
        <w:tblLook w:val="04A0"/>
      </w:tblPr>
      <w:tblGrid>
        <w:gridCol w:w="622"/>
        <w:gridCol w:w="1873"/>
        <w:gridCol w:w="2581"/>
        <w:gridCol w:w="2358"/>
        <w:gridCol w:w="2137"/>
      </w:tblGrid>
      <w:tr w:rsidR="008878A8" w:rsidRPr="0099792A" w:rsidTr="003B7CB7">
        <w:tc>
          <w:tcPr>
            <w:tcW w:w="675" w:type="dxa"/>
          </w:tcPr>
          <w:p w:rsidR="008878A8" w:rsidRPr="0099792A" w:rsidRDefault="008878A8" w:rsidP="003B7CB7">
            <w:pPr>
              <w:jc w:val="center"/>
              <w:rPr>
                <w:b/>
                <w:sz w:val="28"/>
                <w:szCs w:val="28"/>
                <w:lang w:val="kk-KZ"/>
              </w:rPr>
            </w:pPr>
            <w:r w:rsidRPr="0099792A">
              <w:rPr>
                <w:b/>
                <w:sz w:val="28"/>
                <w:szCs w:val="28"/>
                <w:lang w:val="kk-KZ"/>
              </w:rPr>
              <w:t xml:space="preserve">         №</w:t>
            </w:r>
          </w:p>
        </w:tc>
        <w:tc>
          <w:tcPr>
            <w:tcW w:w="1985" w:type="dxa"/>
          </w:tcPr>
          <w:p w:rsidR="008878A8" w:rsidRPr="0099792A" w:rsidRDefault="008878A8" w:rsidP="003B7CB7">
            <w:pPr>
              <w:jc w:val="center"/>
              <w:rPr>
                <w:b/>
                <w:sz w:val="28"/>
                <w:szCs w:val="28"/>
                <w:lang w:val="kk-KZ"/>
              </w:rPr>
            </w:pPr>
            <w:r w:rsidRPr="0099792A">
              <w:rPr>
                <w:b/>
                <w:sz w:val="28"/>
                <w:szCs w:val="28"/>
                <w:lang w:val="kk-KZ"/>
              </w:rPr>
              <w:t>Сыныптар</w:t>
            </w:r>
          </w:p>
        </w:tc>
        <w:tc>
          <w:tcPr>
            <w:tcW w:w="2835" w:type="dxa"/>
          </w:tcPr>
          <w:p w:rsidR="008878A8" w:rsidRPr="0099792A" w:rsidRDefault="008878A8" w:rsidP="003B7CB7">
            <w:pPr>
              <w:jc w:val="center"/>
              <w:rPr>
                <w:b/>
                <w:sz w:val="28"/>
                <w:szCs w:val="28"/>
                <w:lang w:val="kk-KZ"/>
              </w:rPr>
            </w:pPr>
            <w:r w:rsidRPr="0099792A">
              <w:rPr>
                <w:b/>
                <w:sz w:val="28"/>
                <w:szCs w:val="28"/>
                <w:lang w:val="kk-KZ"/>
              </w:rPr>
              <w:t>Жиынтықтар</w:t>
            </w:r>
          </w:p>
        </w:tc>
        <w:tc>
          <w:tcPr>
            <w:tcW w:w="2551" w:type="dxa"/>
          </w:tcPr>
          <w:p w:rsidR="008878A8" w:rsidRPr="0099792A" w:rsidRDefault="008878A8" w:rsidP="003B7CB7">
            <w:pPr>
              <w:jc w:val="center"/>
              <w:rPr>
                <w:b/>
                <w:sz w:val="28"/>
                <w:szCs w:val="28"/>
                <w:lang w:val="kk-KZ"/>
              </w:rPr>
            </w:pPr>
            <w:r w:rsidRPr="0099792A">
              <w:rPr>
                <w:b/>
                <w:sz w:val="28"/>
                <w:szCs w:val="28"/>
                <w:lang w:val="kk-KZ"/>
              </w:rPr>
              <w:t>Қазақ тілде оқытылатын</w:t>
            </w:r>
          </w:p>
        </w:tc>
        <w:tc>
          <w:tcPr>
            <w:tcW w:w="2235" w:type="dxa"/>
          </w:tcPr>
          <w:p w:rsidR="008878A8" w:rsidRPr="0099792A" w:rsidRDefault="008878A8" w:rsidP="003B7CB7">
            <w:pPr>
              <w:jc w:val="center"/>
              <w:rPr>
                <w:b/>
                <w:sz w:val="28"/>
                <w:szCs w:val="28"/>
                <w:lang w:val="kk-KZ"/>
              </w:rPr>
            </w:pPr>
            <w:r w:rsidRPr="0099792A">
              <w:rPr>
                <w:b/>
                <w:sz w:val="28"/>
                <w:szCs w:val="28"/>
                <w:lang w:val="kk-KZ"/>
              </w:rPr>
              <w:t>Орыс тілінде оқытылатын</w:t>
            </w:r>
          </w:p>
        </w:tc>
      </w:tr>
      <w:tr w:rsidR="008878A8" w:rsidRPr="0099792A" w:rsidTr="003B7CB7">
        <w:tc>
          <w:tcPr>
            <w:tcW w:w="675" w:type="dxa"/>
          </w:tcPr>
          <w:p w:rsidR="008878A8" w:rsidRPr="0099792A" w:rsidRDefault="008878A8" w:rsidP="003B7CB7">
            <w:pPr>
              <w:jc w:val="center"/>
              <w:rPr>
                <w:sz w:val="28"/>
                <w:szCs w:val="28"/>
                <w:lang w:val="kk-KZ"/>
              </w:rPr>
            </w:pPr>
            <w:r w:rsidRPr="0099792A">
              <w:rPr>
                <w:sz w:val="28"/>
                <w:szCs w:val="28"/>
                <w:lang w:val="kk-KZ"/>
              </w:rPr>
              <w:t>1</w:t>
            </w:r>
          </w:p>
        </w:tc>
        <w:tc>
          <w:tcPr>
            <w:tcW w:w="1985" w:type="dxa"/>
          </w:tcPr>
          <w:p w:rsidR="008878A8" w:rsidRPr="0099792A" w:rsidRDefault="008878A8" w:rsidP="003B7CB7">
            <w:pPr>
              <w:jc w:val="center"/>
              <w:rPr>
                <w:sz w:val="28"/>
                <w:szCs w:val="28"/>
                <w:lang w:val="kk-KZ"/>
              </w:rPr>
            </w:pPr>
            <w:r w:rsidRPr="0099792A">
              <w:rPr>
                <w:sz w:val="28"/>
                <w:szCs w:val="28"/>
                <w:lang w:val="kk-KZ"/>
              </w:rPr>
              <w:t>1 сынып</w:t>
            </w:r>
          </w:p>
        </w:tc>
        <w:tc>
          <w:tcPr>
            <w:tcW w:w="2835" w:type="dxa"/>
          </w:tcPr>
          <w:p w:rsidR="008878A8" w:rsidRPr="0099792A" w:rsidRDefault="008878A8" w:rsidP="003B7CB7">
            <w:pPr>
              <w:jc w:val="center"/>
              <w:rPr>
                <w:sz w:val="28"/>
                <w:szCs w:val="28"/>
              </w:rPr>
            </w:pPr>
            <w:r w:rsidRPr="0099792A">
              <w:rPr>
                <w:sz w:val="28"/>
                <w:szCs w:val="28"/>
              </w:rPr>
              <w:t>2</w:t>
            </w:r>
          </w:p>
        </w:tc>
        <w:tc>
          <w:tcPr>
            <w:tcW w:w="2551" w:type="dxa"/>
          </w:tcPr>
          <w:p w:rsidR="008878A8" w:rsidRPr="0099792A" w:rsidRDefault="008878A8" w:rsidP="003B7CB7">
            <w:pPr>
              <w:jc w:val="center"/>
              <w:rPr>
                <w:sz w:val="28"/>
                <w:szCs w:val="28"/>
              </w:rPr>
            </w:pPr>
            <w:r w:rsidRPr="0099792A">
              <w:rPr>
                <w:sz w:val="28"/>
                <w:szCs w:val="28"/>
              </w:rPr>
              <w:t>1</w:t>
            </w:r>
          </w:p>
        </w:tc>
        <w:tc>
          <w:tcPr>
            <w:tcW w:w="2235" w:type="dxa"/>
          </w:tcPr>
          <w:p w:rsidR="008878A8" w:rsidRPr="0099792A" w:rsidRDefault="008878A8" w:rsidP="003B7CB7">
            <w:pPr>
              <w:jc w:val="center"/>
              <w:rPr>
                <w:sz w:val="28"/>
                <w:szCs w:val="28"/>
                <w:lang w:val="kk-KZ"/>
              </w:rPr>
            </w:pPr>
            <w:r w:rsidRPr="0099792A">
              <w:rPr>
                <w:sz w:val="28"/>
                <w:szCs w:val="28"/>
                <w:lang w:val="kk-KZ"/>
              </w:rPr>
              <w:t>1</w:t>
            </w:r>
          </w:p>
        </w:tc>
      </w:tr>
      <w:tr w:rsidR="008878A8" w:rsidRPr="0099792A" w:rsidTr="003B7CB7">
        <w:tc>
          <w:tcPr>
            <w:tcW w:w="675" w:type="dxa"/>
          </w:tcPr>
          <w:p w:rsidR="008878A8" w:rsidRPr="0099792A" w:rsidRDefault="008878A8" w:rsidP="003B7CB7">
            <w:pPr>
              <w:jc w:val="center"/>
              <w:rPr>
                <w:sz w:val="28"/>
                <w:szCs w:val="28"/>
                <w:lang w:val="kk-KZ"/>
              </w:rPr>
            </w:pPr>
            <w:r w:rsidRPr="0099792A">
              <w:rPr>
                <w:sz w:val="28"/>
                <w:szCs w:val="28"/>
                <w:lang w:val="kk-KZ"/>
              </w:rPr>
              <w:t>2</w:t>
            </w:r>
          </w:p>
        </w:tc>
        <w:tc>
          <w:tcPr>
            <w:tcW w:w="1985" w:type="dxa"/>
          </w:tcPr>
          <w:p w:rsidR="008878A8" w:rsidRPr="0099792A" w:rsidRDefault="008878A8" w:rsidP="003B7CB7">
            <w:pPr>
              <w:jc w:val="center"/>
              <w:rPr>
                <w:sz w:val="28"/>
                <w:szCs w:val="28"/>
                <w:lang w:val="kk-KZ"/>
              </w:rPr>
            </w:pPr>
            <w:r w:rsidRPr="0099792A">
              <w:rPr>
                <w:sz w:val="28"/>
                <w:szCs w:val="28"/>
                <w:lang w:val="kk-KZ"/>
              </w:rPr>
              <w:t>2 сынып</w:t>
            </w:r>
          </w:p>
        </w:tc>
        <w:tc>
          <w:tcPr>
            <w:tcW w:w="2835" w:type="dxa"/>
          </w:tcPr>
          <w:p w:rsidR="008878A8" w:rsidRPr="0099792A" w:rsidRDefault="008878A8" w:rsidP="003B7CB7">
            <w:pPr>
              <w:jc w:val="center"/>
              <w:rPr>
                <w:sz w:val="28"/>
                <w:szCs w:val="28"/>
              </w:rPr>
            </w:pPr>
            <w:r w:rsidRPr="0099792A">
              <w:rPr>
                <w:sz w:val="28"/>
                <w:szCs w:val="28"/>
              </w:rPr>
              <w:t>1</w:t>
            </w:r>
          </w:p>
        </w:tc>
        <w:tc>
          <w:tcPr>
            <w:tcW w:w="2551" w:type="dxa"/>
          </w:tcPr>
          <w:p w:rsidR="008878A8" w:rsidRPr="0099792A" w:rsidRDefault="008878A8" w:rsidP="003B7CB7">
            <w:pPr>
              <w:jc w:val="center"/>
              <w:rPr>
                <w:sz w:val="28"/>
                <w:szCs w:val="28"/>
              </w:rPr>
            </w:pPr>
            <w:r w:rsidRPr="0099792A">
              <w:rPr>
                <w:sz w:val="28"/>
                <w:szCs w:val="28"/>
              </w:rPr>
              <w:t>0</w:t>
            </w:r>
          </w:p>
        </w:tc>
        <w:tc>
          <w:tcPr>
            <w:tcW w:w="2235" w:type="dxa"/>
          </w:tcPr>
          <w:p w:rsidR="008878A8" w:rsidRPr="0099792A" w:rsidRDefault="008878A8" w:rsidP="003B7CB7">
            <w:pPr>
              <w:jc w:val="center"/>
              <w:rPr>
                <w:sz w:val="28"/>
                <w:szCs w:val="28"/>
                <w:lang w:val="kk-KZ"/>
              </w:rPr>
            </w:pPr>
            <w:r w:rsidRPr="0099792A">
              <w:rPr>
                <w:sz w:val="28"/>
                <w:szCs w:val="28"/>
                <w:lang w:val="kk-KZ"/>
              </w:rPr>
              <w:t>1</w:t>
            </w:r>
          </w:p>
        </w:tc>
      </w:tr>
      <w:tr w:rsidR="008878A8" w:rsidRPr="0099792A" w:rsidTr="003B7CB7">
        <w:tc>
          <w:tcPr>
            <w:tcW w:w="675" w:type="dxa"/>
          </w:tcPr>
          <w:p w:rsidR="008878A8" w:rsidRPr="0099792A" w:rsidRDefault="008878A8" w:rsidP="003B7CB7">
            <w:pPr>
              <w:jc w:val="center"/>
              <w:rPr>
                <w:sz w:val="28"/>
                <w:szCs w:val="28"/>
                <w:lang w:val="kk-KZ"/>
              </w:rPr>
            </w:pPr>
            <w:r w:rsidRPr="0099792A">
              <w:rPr>
                <w:sz w:val="28"/>
                <w:szCs w:val="28"/>
                <w:lang w:val="kk-KZ"/>
              </w:rPr>
              <w:t>3</w:t>
            </w:r>
          </w:p>
        </w:tc>
        <w:tc>
          <w:tcPr>
            <w:tcW w:w="1985" w:type="dxa"/>
          </w:tcPr>
          <w:p w:rsidR="008878A8" w:rsidRPr="0099792A" w:rsidRDefault="008878A8" w:rsidP="003B7CB7">
            <w:pPr>
              <w:jc w:val="center"/>
              <w:rPr>
                <w:sz w:val="28"/>
                <w:szCs w:val="28"/>
                <w:lang w:val="kk-KZ"/>
              </w:rPr>
            </w:pPr>
            <w:r w:rsidRPr="0099792A">
              <w:rPr>
                <w:sz w:val="28"/>
                <w:szCs w:val="28"/>
                <w:lang w:val="kk-KZ"/>
              </w:rPr>
              <w:t>3 сынып</w:t>
            </w:r>
          </w:p>
        </w:tc>
        <w:tc>
          <w:tcPr>
            <w:tcW w:w="2835" w:type="dxa"/>
          </w:tcPr>
          <w:p w:rsidR="008878A8" w:rsidRPr="0099792A" w:rsidRDefault="008878A8" w:rsidP="003B7CB7">
            <w:pPr>
              <w:jc w:val="center"/>
              <w:rPr>
                <w:sz w:val="28"/>
                <w:szCs w:val="28"/>
              </w:rPr>
            </w:pPr>
            <w:r w:rsidRPr="0099792A">
              <w:rPr>
                <w:sz w:val="28"/>
                <w:szCs w:val="28"/>
              </w:rPr>
              <w:t>2</w:t>
            </w:r>
          </w:p>
        </w:tc>
        <w:tc>
          <w:tcPr>
            <w:tcW w:w="2551" w:type="dxa"/>
          </w:tcPr>
          <w:p w:rsidR="008878A8" w:rsidRPr="0099792A" w:rsidRDefault="008878A8" w:rsidP="003B7CB7">
            <w:pPr>
              <w:jc w:val="center"/>
              <w:rPr>
                <w:sz w:val="28"/>
                <w:szCs w:val="28"/>
              </w:rPr>
            </w:pPr>
            <w:r w:rsidRPr="0099792A">
              <w:rPr>
                <w:sz w:val="28"/>
                <w:szCs w:val="28"/>
              </w:rPr>
              <w:t>1</w:t>
            </w:r>
          </w:p>
        </w:tc>
        <w:tc>
          <w:tcPr>
            <w:tcW w:w="2235" w:type="dxa"/>
          </w:tcPr>
          <w:p w:rsidR="008878A8" w:rsidRPr="0099792A" w:rsidRDefault="008878A8" w:rsidP="003B7CB7">
            <w:pPr>
              <w:jc w:val="center"/>
              <w:rPr>
                <w:sz w:val="28"/>
                <w:szCs w:val="28"/>
              </w:rPr>
            </w:pPr>
            <w:r w:rsidRPr="0099792A">
              <w:rPr>
                <w:sz w:val="28"/>
                <w:szCs w:val="28"/>
              </w:rPr>
              <w:t>1</w:t>
            </w:r>
          </w:p>
        </w:tc>
      </w:tr>
      <w:tr w:rsidR="008878A8" w:rsidRPr="0099792A" w:rsidTr="003B7CB7">
        <w:tc>
          <w:tcPr>
            <w:tcW w:w="675" w:type="dxa"/>
          </w:tcPr>
          <w:p w:rsidR="008878A8" w:rsidRPr="0099792A" w:rsidRDefault="008878A8" w:rsidP="003B7CB7">
            <w:pPr>
              <w:jc w:val="center"/>
              <w:rPr>
                <w:sz w:val="28"/>
                <w:szCs w:val="28"/>
                <w:lang w:val="kk-KZ"/>
              </w:rPr>
            </w:pPr>
            <w:r w:rsidRPr="0099792A">
              <w:rPr>
                <w:sz w:val="28"/>
                <w:szCs w:val="28"/>
                <w:lang w:val="kk-KZ"/>
              </w:rPr>
              <w:t>4</w:t>
            </w:r>
          </w:p>
        </w:tc>
        <w:tc>
          <w:tcPr>
            <w:tcW w:w="1985" w:type="dxa"/>
          </w:tcPr>
          <w:p w:rsidR="008878A8" w:rsidRPr="0099792A" w:rsidRDefault="008878A8" w:rsidP="003B7CB7">
            <w:pPr>
              <w:jc w:val="center"/>
              <w:rPr>
                <w:sz w:val="28"/>
                <w:szCs w:val="28"/>
                <w:lang w:val="kk-KZ"/>
              </w:rPr>
            </w:pPr>
            <w:r w:rsidRPr="0099792A">
              <w:rPr>
                <w:sz w:val="28"/>
                <w:szCs w:val="28"/>
                <w:lang w:val="kk-KZ"/>
              </w:rPr>
              <w:t>4 сынып</w:t>
            </w:r>
          </w:p>
        </w:tc>
        <w:tc>
          <w:tcPr>
            <w:tcW w:w="2835" w:type="dxa"/>
          </w:tcPr>
          <w:p w:rsidR="008878A8" w:rsidRPr="0099792A" w:rsidRDefault="008878A8" w:rsidP="003B7CB7">
            <w:pPr>
              <w:jc w:val="center"/>
              <w:rPr>
                <w:sz w:val="28"/>
                <w:szCs w:val="28"/>
                <w:lang w:val="kk-KZ"/>
              </w:rPr>
            </w:pPr>
            <w:r w:rsidRPr="0099792A">
              <w:rPr>
                <w:sz w:val="28"/>
                <w:szCs w:val="28"/>
              </w:rPr>
              <w:t>2</w:t>
            </w:r>
          </w:p>
        </w:tc>
        <w:tc>
          <w:tcPr>
            <w:tcW w:w="2551" w:type="dxa"/>
          </w:tcPr>
          <w:p w:rsidR="008878A8" w:rsidRPr="0099792A" w:rsidRDefault="008878A8" w:rsidP="003B7CB7">
            <w:pPr>
              <w:jc w:val="center"/>
              <w:rPr>
                <w:sz w:val="28"/>
                <w:szCs w:val="28"/>
                <w:lang w:val="kk-KZ"/>
              </w:rPr>
            </w:pPr>
            <w:r w:rsidRPr="0099792A">
              <w:rPr>
                <w:sz w:val="28"/>
                <w:szCs w:val="28"/>
                <w:lang w:val="kk-KZ"/>
              </w:rPr>
              <w:t>1</w:t>
            </w:r>
          </w:p>
        </w:tc>
        <w:tc>
          <w:tcPr>
            <w:tcW w:w="2235" w:type="dxa"/>
          </w:tcPr>
          <w:p w:rsidR="008878A8" w:rsidRPr="0099792A" w:rsidRDefault="008878A8" w:rsidP="003B7CB7">
            <w:pPr>
              <w:jc w:val="center"/>
              <w:rPr>
                <w:sz w:val="28"/>
                <w:szCs w:val="28"/>
                <w:lang w:val="kk-KZ"/>
              </w:rPr>
            </w:pPr>
            <w:r w:rsidRPr="0099792A">
              <w:rPr>
                <w:sz w:val="28"/>
                <w:szCs w:val="28"/>
                <w:lang w:val="kk-KZ"/>
              </w:rPr>
              <w:t>1</w:t>
            </w:r>
          </w:p>
        </w:tc>
      </w:tr>
      <w:tr w:rsidR="008878A8" w:rsidRPr="0099792A" w:rsidTr="003B7CB7">
        <w:tc>
          <w:tcPr>
            <w:tcW w:w="675" w:type="dxa"/>
          </w:tcPr>
          <w:p w:rsidR="008878A8" w:rsidRPr="0099792A" w:rsidRDefault="008878A8" w:rsidP="003B7CB7">
            <w:pPr>
              <w:jc w:val="center"/>
              <w:rPr>
                <w:sz w:val="28"/>
                <w:szCs w:val="28"/>
                <w:lang w:val="kk-KZ"/>
              </w:rPr>
            </w:pPr>
            <w:r w:rsidRPr="0099792A">
              <w:rPr>
                <w:sz w:val="28"/>
                <w:szCs w:val="28"/>
                <w:lang w:val="kk-KZ"/>
              </w:rPr>
              <w:t>5</w:t>
            </w:r>
          </w:p>
        </w:tc>
        <w:tc>
          <w:tcPr>
            <w:tcW w:w="1985" w:type="dxa"/>
          </w:tcPr>
          <w:p w:rsidR="008878A8" w:rsidRPr="0099792A" w:rsidRDefault="008878A8" w:rsidP="003B7CB7">
            <w:pPr>
              <w:jc w:val="center"/>
              <w:rPr>
                <w:sz w:val="28"/>
                <w:szCs w:val="28"/>
                <w:lang w:val="kk-KZ"/>
              </w:rPr>
            </w:pPr>
            <w:r w:rsidRPr="0099792A">
              <w:rPr>
                <w:sz w:val="28"/>
                <w:szCs w:val="28"/>
                <w:lang w:val="kk-KZ"/>
              </w:rPr>
              <w:t>5 сынып</w:t>
            </w:r>
          </w:p>
        </w:tc>
        <w:tc>
          <w:tcPr>
            <w:tcW w:w="2835" w:type="dxa"/>
          </w:tcPr>
          <w:p w:rsidR="008878A8" w:rsidRPr="0099792A" w:rsidRDefault="008878A8" w:rsidP="003B7CB7">
            <w:pPr>
              <w:jc w:val="center"/>
              <w:rPr>
                <w:sz w:val="28"/>
                <w:szCs w:val="28"/>
              </w:rPr>
            </w:pPr>
            <w:r w:rsidRPr="0099792A">
              <w:rPr>
                <w:sz w:val="28"/>
                <w:szCs w:val="28"/>
              </w:rPr>
              <w:t>2</w:t>
            </w:r>
          </w:p>
        </w:tc>
        <w:tc>
          <w:tcPr>
            <w:tcW w:w="2551" w:type="dxa"/>
          </w:tcPr>
          <w:p w:rsidR="008878A8" w:rsidRPr="0099792A" w:rsidRDefault="008878A8" w:rsidP="003B7CB7">
            <w:pPr>
              <w:jc w:val="center"/>
              <w:rPr>
                <w:sz w:val="28"/>
                <w:szCs w:val="28"/>
              </w:rPr>
            </w:pPr>
            <w:r w:rsidRPr="0099792A">
              <w:rPr>
                <w:sz w:val="28"/>
                <w:szCs w:val="28"/>
              </w:rPr>
              <w:t>1</w:t>
            </w:r>
          </w:p>
        </w:tc>
        <w:tc>
          <w:tcPr>
            <w:tcW w:w="2235" w:type="dxa"/>
          </w:tcPr>
          <w:p w:rsidR="008878A8" w:rsidRPr="0099792A" w:rsidRDefault="008878A8" w:rsidP="003B7CB7">
            <w:pPr>
              <w:jc w:val="center"/>
              <w:rPr>
                <w:sz w:val="28"/>
                <w:szCs w:val="28"/>
              </w:rPr>
            </w:pPr>
            <w:r w:rsidRPr="0099792A">
              <w:rPr>
                <w:sz w:val="28"/>
                <w:szCs w:val="28"/>
              </w:rPr>
              <w:t>1</w:t>
            </w:r>
          </w:p>
        </w:tc>
      </w:tr>
      <w:tr w:rsidR="008878A8" w:rsidRPr="0099792A" w:rsidTr="003B7CB7">
        <w:tc>
          <w:tcPr>
            <w:tcW w:w="675" w:type="dxa"/>
          </w:tcPr>
          <w:p w:rsidR="008878A8" w:rsidRPr="0099792A" w:rsidRDefault="008878A8" w:rsidP="003B7CB7">
            <w:pPr>
              <w:jc w:val="center"/>
              <w:rPr>
                <w:sz w:val="28"/>
                <w:szCs w:val="28"/>
                <w:lang w:val="kk-KZ"/>
              </w:rPr>
            </w:pPr>
            <w:r w:rsidRPr="0099792A">
              <w:rPr>
                <w:sz w:val="28"/>
                <w:szCs w:val="28"/>
                <w:lang w:val="kk-KZ"/>
              </w:rPr>
              <w:t>6</w:t>
            </w:r>
          </w:p>
        </w:tc>
        <w:tc>
          <w:tcPr>
            <w:tcW w:w="1985" w:type="dxa"/>
          </w:tcPr>
          <w:p w:rsidR="008878A8" w:rsidRPr="0099792A" w:rsidRDefault="008878A8" w:rsidP="003B7CB7">
            <w:pPr>
              <w:jc w:val="center"/>
              <w:rPr>
                <w:sz w:val="28"/>
                <w:szCs w:val="28"/>
                <w:lang w:val="kk-KZ"/>
              </w:rPr>
            </w:pPr>
            <w:r w:rsidRPr="0099792A">
              <w:rPr>
                <w:sz w:val="28"/>
                <w:szCs w:val="28"/>
                <w:lang w:val="kk-KZ"/>
              </w:rPr>
              <w:t>6 сынып</w:t>
            </w:r>
          </w:p>
        </w:tc>
        <w:tc>
          <w:tcPr>
            <w:tcW w:w="2835" w:type="dxa"/>
          </w:tcPr>
          <w:p w:rsidR="008878A8" w:rsidRPr="0099792A" w:rsidRDefault="008878A8" w:rsidP="003B7CB7">
            <w:pPr>
              <w:jc w:val="center"/>
              <w:rPr>
                <w:sz w:val="28"/>
                <w:szCs w:val="28"/>
              </w:rPr>
            </w:pPr>
            <w:r w:rsidRPr="0099792A">
              <w:rPr>
                <w:sz w:val="28"/>
                <w:szCs w:val="28"/>
              </w:rPr>
              <w:t>2</w:t>
            </w:r>
          </w:p>
        </w:tc>
        <w:tc>
          <w:tcPr>
            <w:tcW w:w="2551" w:type="dxa"/>
          </w:tcPr>
          <w:p w:rsidR="008878A8" w:rsidRPr="0099792A" w:rsidRDefault="008878A8" w:rsidP="003B7CB7">
            <w:pPr>
              <w:jc w:val="center"/>
              <w:rPr>
                <w:sz w:val="28"/>
                <w:szCs w:val="28"/>
              </w:rPr>
            </w:pPr>
            <w:r w:rsidRPr="0099792A">
              <w:rPr>
                <w:sz w:val="28"/>
                <w:szCs w:val="28"/>
              </w:rPr>
              <w:t>1</w:t>
            </w:r>
          </w:p>
        </w:tc>
        <w:tc>
          <w:tcPr>
            <w:tcW w:w="2235" w:type="dxa"/>
          </w:tcPr>
          <w:p w:rsidR="008878A8" w:rsidRPr="0099792A" w:rsidRDefault="008878A8" w:rsidP="003B7CB7">
            <w:pPr>
              <w:jc w:val="center"/>
              <w:rPr>
                <w:sz w:val="28"/>
                <w:szCs w:val="28"/>
                <w:lang w:val="kk-KZ"/>
              </w:rPr>
            </w:pPr>
            <w:r w:rsidRPr="0099792A">
              <w:rPr>
                <w:sz w:val="28"/>
                <w:szCs w:val="28"/>
                <w:lang w:val="kk-KZ"/>
              </w:rPr>
              <w:t>1</w:t>
            </w:r>
          </w:p>
        </w:tc>
      </w:tr>
      <w:tr w:rsidR="008878A8" w:rsidRPr="0099792A" w:rsidTr="003B7CB7">
        <w:tc>
          <w:tcPr>
            <w:tcW w:w="675" w:type="dxa"/>
          </w:tcPr>
          <w:p w:rsidR="008878A8" w:rsidRPr="0099792A" w:rsidRDefault="008878A8" w:rsidP="003B7CB7">
            <w:pPr>
              <w:jc w:val="center"/>
              <w:rPr>
                <w:sz w:val="28"/>
                <w:szCs w:val="28"/>
                <w:lang w:val="kk-KZ"/>
              </w:rPr>
            </w:pPr>
            <w:r w:rsidRPr="0099792A">
              <w:rPr>
                <w:sz w:val="28"/>
                <w:szCs w:val="28"/>
                <w:lang w:val="kk-KZ"/>
              </w:rPr>
              <w:t>7</w:t>
            </w:r>
          </w:p>
        </w:tc>
        <w:tc>
          <w:tcPr>
            <w:tcW w:w="1985" w:type="dxa"/>
          </w:tcPr>
          <w:p w:rsidR="008878A8" w:rsidRPr="0099792A" w:rsidRDefault="008878A8" w:rsidP="003B7CB7">
            <w:pPr>
              <w:jc w:val="center"/>
              <w:rPr>
                <w:sz w:val="28"/>
                <w:szCs w:val="28"/>
                <w:lang w:val="kk-KZ"/>
              </w:rPr>
            </w:pPr>
            <w:r w:rsidRPr="0099792A">
              <w:rPr>
                <w:sz w:val="28"/>
                <w:szCs w:val="28"/>
                <w:lang w:val="kk-KZ"/>
              </w:rPr>
              <w:t>7</w:t>
            </w:r>
            <w:r w:rsidRPr="0099792A">
              <w:rPr>
                <w:sz w:val="28"/>
                <w:szCs w:val="28"/>
              </w:rPr>
              <w:t>-8</w:t>
            </w:r>
            <w:r w:rsidRPr="0099792A">
              <w:rPr>
                <w:sz w:val="28"/>
                <w:szCs w:val="28"/>
                <w:lang w:val="kk-KZ"/>
              </w:rPr>
              <w:t xml:space="preserve"> сынып</w:t>
            </w:r>
          </w:p>
        </w:tc>
        <w:tc>
          <w:tcPr>
            <w:tcW w:w="2835" w:type="dxa"/>
          </w:tcPr>
          <w:p w:rsidR="008878A8" w:rsidRPr="0099792A" w:rsidRDefault="008878A8" w:rsidP="003B7CB7">
            <w:pPr>
              <w:jc w:val="center"/>
              <w:rPr>
                <w:sz w:val="28"/>
                <w:szCs w:val="28"/>
                <w:lang w:val="kk-KZ"/>
              </w:rPr>
            </w:pPr>
            <w:r w:rsidRPr="0099792A">
              <w:rPr>
                <w:sz w:val="28"/>
                <w:szCs w:val="28"/>
              </w:rPr>
              <w:t>2</w:t>
            </w:r>
          </w:p>
        </w:tc>
        <w:tc>
          <w:tcPr>
            <w:tcW w:w="2551" w:type="dxa"/>
          </w:tcPr>
          <w:p w:rsidR="008878A8" w:rsidRPr="0099792A" w:rsidRDefault="008878A8" w:rsidP="003B7CB7">
            <w:pPr>
              <w:jc w:val="center"/>
              <w:rPr>
                <w:sz w:val="28"/>
                <w:szCs w:val="28"/>
                <w:lang w:val="kk-KZ"/>
              </w:rPr>
            </w:pPr>
            <w:r w:rsidRPr="0099792A">
              <w:rPr>
                <w:sz w:val="28"/>
                <w:szCs w:val="28"/>
                <w:lang w:val="kk-KZ"/>
              </w:rPr>
              <w:t>1</w:t>
            </w:r>
          </w:p>
        </w:tc>
        <w:tc>
          <w:tcPr>
            <w:tcW w:w="2235" w:type="dxa"/>
          </w:tcPr>
          <w:p w:rsidR="008878A8" w:rsidRPr="0099792A" w:rsidRDefault="008878A8" w:rsidP="003B7CB7">
            <w:pPr>
              <w:jc w:val="center"/>
              <w:rPr>
                <w:sz w:val="28"/>
                <w:szCs w:val="28"/>
              </w:rPr>
            </w:pPr>
            <w:r w:rsidRPr="0099792A">
              <w:rPr>
                <w:sz w:val="28"/>
                <w:szCs w:val="28"/>
              </w:rPr>
              <w:t>1</w:t>
            </w:r>
          </w:p>
        </w:tc>
      </w:tr>
      <w:tr w:rsidR="008878A8" w:rsidRPr="0099792A" w:rsidTr="003B7CB7">
        <w:tc>
          <w:tcPr>
            <w:tcW w:w="675" w:type="dxa"/>
          </w:tcPr>
          <w:p w:rsidR="008878A8" w:rsidRPr="0099792A" w:rsidRDefault="008878A8" w:rsidP="003B7CB7">
            <w:pPr>
              <w:jc w:val="center"/>
              <w:rPr>
                <w:sz w:val="28"/>
                <w:szCs w:val="28"/>
                <w:lang w:val="kk-KZ"/>
              </w:rPr>
            </w:pPr>
            <w:r w:rsidRPr="0099792A">
              <w:rPr>
                <w:sz w:val="28"/>
                <w:szCs w:val="28"/>
                <w:lang w:val="kk-KZ"/>
              </w:rPr>
              <w:t>8</w:t>
            </w:r>
          </w:p>
        </w:tc>
        <w:tc>
          <w:tcPr>
            <w:tcW w:w="1985" w:type="dxa"/>
          </w:tcPr>
          <w:p w:rsidR="008878A8" w:rsidRPr="0099792A" w:rsidRDefault="008878A8" w:rsidP="003B7CB7">
            <w:pPr>
              <w:jc w:val="center"/>
              <w:rPr>
                <w:sz w:val="28"/>
                <w:szCs w:val="28"/>
                <w:lang w:val="kk-KZ"/>
              </w:rPr>
            </w:pPr>
            <w:r w:rsidRPr="0099792A">
              <w:rPr>
                <w:sz w:val="28"/>
                <w:szCs w:val="28"/>
                <w:lang w:val="kk-KZ"/>
              </w:rPr>
              <w:t>7</w:t>
            </w:r>
            <w:r w:rsidRPr="0099792A">
              <w:rPr>
                <w:sz w:val="28"/>
                <w:szCs w:val="28"/>
              </w:rPr>
              <w:t>-</w:t>
            </w:r>
            <w:r w:rsidRPr="0099792A">
              <w:rPr>
                <w:sz w:val="28"/>
                <w:szCs w:val="28"/>
                <w:lang w:val="kk-KZ"/>
              </w:rPr>
              <w:t xml:space="preserve"> сынып</w:t>
            </w:r>
          </w:p>
        </w:tc>
        <w:tc>
          <w:tcPr>
            <w:tcW w:w="2835" w:type="dxa"/>
          </w:tcPr>
          <w:p w:rsidR="008878A8" w:rsidRPr="0099792A" w:rsidRDefault="008878A8" w:rsidP="003B7CB7">
            <w:pPr>
              <w:jc w:val="center"/>
              <w:rPr>
                <w:sz w:val="28"/>
                <w:szCs w:val="28"/>
              </w:rPr>
            </w:pPr>
            <w:r w:rsidRPr="0099792A">
              <w:rPr>
                <w:sz w:val="28"/>
                <w:szCs w:val="28"/>
              </w:rPr>
              <w:t>2</w:t>
            </w:r>
          </w:p>
        </w:tc>
        <w:tc>
          <w:tcPr>
            <w:tcW w:w="2551" w:type="dxa"/>
          </w:tcPr>
          <w:p w:rsidR="008878A8" w:rsidRPr="0099792A" w:rsidRDefault="008878A8" w:rsidP="003B7CB7">
            <w:pPr>
              <w:jc w:val="center"/>
              <w:rPr>
                <w:sz w:val="28"/>
                <w:szCs w:val="28"/>
              </w:rPr>
            </w:pPr>
            <w:r w:rsidRPr="0099792A">
              <w:rPr>
                <w:sz w:val="28"/>
                <w:szCs w:val="28"/>
              </w:rPr>
              <w:t>1</w:t>
            </w:r>
          </w:p>
        </w:tc>
        <w:tc>
          <w:tcPr>
            <w:tcW w:w="2235" w:type="dxa"/>
          </w:tcPr>
          <w:p w:rsidR="008878A8" w:rsidRPr="0099792A" w:rsidRDefault="008878A8" w:rsidP="003B7CB7">
            <w:pPr>
              <w:jc w:val="center"/>
              <w:rPr>
                <w:sz w:val="28"/>
                <w:szCs w:val="28"/>
              </w:rPr>
            </w:pPr>
            <w:r w:rsidRPr="0099792A">
              <w:rPr>
                <w:sz w:val="28"/>
                <w:szCs w:val="28"/>
              </w:rPr>
              <w:t>1</w:t>
            </w:r>
          </w:p>
        </w:tc>
      </w:tr>
      <w:tr w:rsidR="008878A8" w:rsidRPr="0099792A" w:rsidTr="003B7CB7">
        <w:tc>
          <w:tcPr>
            <w:tcW w:w="675" w:type="dxa"/>
          </w:tcPr>
          <w:p w:rsidR="008878A8" w:rsidRPr="0099792A" w:rsidRDefault="008878A8" w:rsidP="003B7CB7">
            <w:pPr>
              <w:jc w:val="center"/>
              <w:rPr>
                <w:sz w:val="28"/>
                <w:szCs w:val="28"/>
                <w:lang w:val="kk-KZ"/>
              </w:rPr>
            </w:pPr>
            <w:r w:rsidRPr="0099792A">
              <w:rPr>
                <w:sz w:val="28"/>
                <w:szCs w:val="28"/>
                <w:lang w:val="kk-KZ"/>
              </w:rPr>
              <w:t>9</w:t>
            </w:r>
          </w:p>
        </w:tc>
        <w:tc>
          <w:tcPr>
            <w:tcW w:w="1985" w:type="dxa"/>
          </w:tcPr>
          <w:p w:rsidR="008878A8" w:rsidRPr="0099792A" w:rsidRDefault="008878A8" w:rsidP="003B7CB7">
            <w:pPr>
              <w:jc w:val="center"/>
              <w:rPr>
                <w:sz w:val="28"/>
                <w:szCs w:val="28"/>
                <w:lang w:val="kk-KZ"/>
              </w:rPr>
            </w:pPr>
            <w:r w:rsidRPr="0099792A">
              <w:rPr>
                <w:sz w:val="28"/>
                <w:szCs w:val="28"/>
              </w:rPr>
              <w:t>8</w:t>
            </w:r>
            <w:r w:rsidRPr="0099792A">
              <w:rPr>
                <w:sz w:val="28"/>
                <w:szCs w:val="28"/>
                <w:lang w:val="kk-KZ"/>
              </w:rPr>
              <w:t xml:space="preserve"> сынып</w:t>
            </w:r>
          </w:p>
        </w:tc>
        <w:tc>
          <w:tcPr>
            <w:tcW w:w="2835" w:type="dxa"/>
          </w:tcPr>
          <w:p w:rsidR="008878A8" w:rsidRPr="0099792A" w:rsidRDefault="008878A8" w:rsidP="003B7CB7">
            <w:pPr>
              <w:jc w:val="center"/>
              <w:rPr>
                <w:sz w:val="28"/>
                <w:szCs w:val="28"/>
              </w:rPr>
            </w:pPr>
            <w:r w:rsidRPr="0099792A">
              <w:rPr>
                <w:sz w:val="28"/>
                <w:szCs w:val="28"/>
              </w:rPr>
              <w:t>2</w:t>
            </w:r>
          </w:p>
        </w:tc>
        <w:tc>
          <w:tcPr>
            <w:tcW w:w="2551" w:type="dxa"/>
          </w:tcPr>
          <w:p w:rsidR="008878A8" w:rsidRPr="0099792A" w:rsidRDefault="008878A8" w:rsidP="003B7CB7">
            <w:pPr>
              <w:jc w:val="center"/>
              <w:rPr>
                <w:sz w:val="28"/>
                <w:szCs w:val="28"/>
              </w:rPr>
            </w:pPr>
            <w:r w:rsidRPr="0099792A">
              <w:rPr>
                <w:sz w:val="28"/>
                <w:szCs w:val="28"/>
              </w:rPr>
              <w:t>1</w:t>
            </w:r>
          </w:p>
        </w:tc>
        <w:tc>
          <w:tcPr>
            <w:tcW w:w="2235" w:type="dxa"/>
          </w:tcPr>
          <w:p w:rsidR="008878A8" w:rsidRPr="0099792A" w:rsidRDefault="008878A8" w:rsidP="003B7CB7">
            <w:pPr>
              <w:jc w:val="center"/>
              <w:rPr>
                <w:sz w:val="28"/>
                <w:szCs w:val="28"/>
              </w:rPr>
            </w:pPr>
            <w:r w:rsidRPr="0099792A">
              <w:rPr>
                <w:sz w:val="28"/>
                <w:szCs w:val="28"/>
              </w:rPr>
              <w:t>1</w:t>
            </w:r>
          </w:p>
        </w:tc>
      </w:tr>
      <w:tr w:rsidR="008878A8" w:rsidRPr="0099792A" w:rsidTr="003B7CB7">
        <w:tc>
          <w:tcPr>
            <w:tcW w:w="675" w:type="dxa"/>
          </w:tcPr>
          <w:p w:rsidR="008878A8" w:rsidRPr="0099792A" w:rsidRDefault="008878A8" w:rsidP="003B7CB7">
            <w:pPr>
              <w:jc w:val="center"/>
              <w:rPr>
                <w:sz w:val="28"/>
                <w:szCs w:val="28"/>
                <w:lang w:val="kk-KZ"/>
              </w:rPr>
            </w:pPr>
            <w:r w:rsidRPr="0099792A">
              <w:rPr>
                <w:sz w:val="28"/>
                <w:szCs w:val="28"/>
              </w:rPr>
              <w:t>10</w:t>
            </w:r>
          </w:p>
        </w:tc>
        <w:tc>
          <w:tcPr>
            <w:tcW w:w="1985" w:type="dxa"/>
          </w:tcPr>
          <w:p w:rsidR="008878A8" w:rsidRPr="0099792A" w:rsidRDefault="008878A8" w:rsidP="003B7CB7">
            <w:pPr>
              <w:jc w:val="center"/>
              <w:rPr>
                <w:sz w:val="28"/>
                <w:szCs w:val="28"/>
                <w:lang w:val="kk-KZ"/>
              </w:rPr>
            </w:pPr>
            <w:r w:rsidRPr="0099792A">
              <w:rPr>
                <w:sz w:val="28"/>
                <w:szCs w:val="28"/>
              </w:rPr>
              <w:t>9</w:t>
            </w:r>
            <w:r w:rsidRPr="0099792A">
              <w:rPr>
                <w:sz w:val="28"/>
                <w:szCs w:val="28"/>
                <w:lang w:val="kk-KZ"/>
              </w:rPr>
              <w:t xml:space="preserve"> сынып</w:t>
            </w:r>
          </w:p>
        </w:tc>
        <w:tc>
          <w:tcPr>
            <w:tcW w:w="2835" w:type="dxa"/>
          </w:tcPr>
          <w:p w:rsidR="008878A8" w:rsidRPr="0099792A" w:rsidRDefault="008878A8" w:rsidP="003B7CB7">
            <w:pPr>
              <w:jc w:val="center"/>
              <w:rPr>
                <w:sz w:val="28"/>
                <w:szCs w:val="28"/>
              </w:rPr>
            </w:pPr>
            <w:r w:rsidRPr="0099792A">
              <w:rPr>
                <w:sz w:val="28"/>
                <w:szCs w:val="28"/>
              </w:rPr>
              <w:t>2</w:t>
            </w:r>
          </w:p>
        </w:tc>
        <w:tc>
          <w:tcPr>
            <w:tcW w:w="2551" w:type="dxa"/>
          </w:tcPr>
          <w:p w:rsidR="008878A8" w:rsidRPr="0099792A" w:rsidRDefault="008878A8" w:rsidP="003B7CB7">
            <w:pPr>
              <w:jc w:val="center"/>
              <w:rPr>
                <w:sz w:val="28"/>
                <w:szCs w:val="28"/>
                <w:lang w:val="kk-KZ"/>
              </w:rPr>
            </w:pPr>
            <w:r w:rsidRPr="0099792A">
              <w:rPr>
                <w:sz w:val="28"/>
                <w:szCs w:val="28"/>
                <w:lang w:val="kk-KZ"/>
              </w:rPr>
              <w:t>1</w:t>
            </w:r>
          </w:p>
        </w:tc>
        <w:tc>
          <w:tcPr>
            <w:tcW w:w="2235" w:type="dxa"/>
          </w:tcPr>
          <w:p w:rsidR="008878A8" w:rsidRPr="0099792A" w:rsidRDefault="008878A8" w:rsidP="003B7CB7">
            <w:pPr>
              <w:jc w:val="center"/>
              <w:rPr>
                <w:sz w:val="28"/>
                <w:szCs w:val="28"/>
              </w:rPr>
            </w:pPr>
            <w:r w:rsidRPr="0099792A">
              <w:rPr>
                <w:sz w:val="28"/>
                <w:szCs w:val="28"/>
                <w:lang w:val="kk-KZ"/>
              </w:rPr>
              <w:t>1</w:t>
            </w:r>
          </w:p>
        </w:tc>
      </w:tr>
      <w:tr w:rsidR="008878A8" w:rsidRPr="0099792A" w:rsidTr="003B7CB7">
        <w:tc>
          <w:tcPr>
            <w:tcW w:w="675" w:type="dxa"/>
          </w:tcPr>
          <w:p w:rsidR="008878A8" w:rsidRPr="0099792A" w:rsidRDefault="008878A8" w:rsidP="003B7CB7">
            <w:pPr>
              <w:jc w:val="center"/>
              <w:rPr>
                <w:sz w:val="28"/>
                <w:szCs w:val="28"/>
              </w:rPr>
            </w:pPr>
            <w:r w:rsidRPr="0099792A">
              <w:rPr>
                <w:sz w:val="28"/>
                <w:szCs w:val="28"/>
              </w:rPr>
              <w:t>11</w:t>
            </w:r>
          </w:p>
        </w:tc>
        <w:tc>
          <w:tcPr>
            <w:tcW w:w="1985" w:type="dxa"/>
          </w:tcPr>
          <w:p w:rsidR="008878A8" w:rsidRPr="0099792A" w:rsidRDefault="008878A8" w:rsidP="003B7CB7">
            <w:pPr>
              <w:jc w:val="center"/>
              <w:rPr>
                <w:sz w:val="28"/>
                <w:szCs w:val="28"/>
              </w:rPr>
            </w:pPr>
            <w:r w:rsidRPr="0099792A">
              <w:rPr>
                <w:sz w:val="28"/>
                <w:szCs w:val="28"/>
              </w:rPr>
              <w:t>10</w:t>
            </w:r>
            <w:r w:rsidRPr="0099792A">
              <w:rPr>
                <w:sz w:val="28"/>
                <w:szCs w:val="28"/>
                <w:lang w:val="kk-KZ"/>
              </w:rPr>
              <w:t xml:space="preserve"> сынып</w:t>
            </w:r>
          </w:p>
        </w:tc>
        <w:tc>
          <w:tcPr>
            <w:tcW w:w="2835" w:type="dxa"/>
          </w:tcPr>
          <w:p w:rsidR="008878A8" w:rsidRPr="0099792A" w:rsidRDefault="008878A8" w:rsidP="003B7CB7">
            <w:pPr>
              <w:jc w:val="center"/>
              <w:rPr>
                <w:sz w:val="28"/>
                <w:szCs w:val="28"/>
              </w:rPr>
            </w:pPr>
            <w:r w:rsidRPr="0099792A">
              <w:rPr>
                <w:sz w:val="28"/>
                <w:szCs w:val="28"/>
              </w:rPr>
              <w:t>2</w:t>
            </w:r>
          </w:p>
        </w:tc>
        <w:tc>
          <w:tcPr>
            <w:tcW w:w="2551" w:type="dxa"/>
          </w:tcPr>
          <w:p w:rsidR="008878A8" w:rsidRPr="0099792A" w:rsidRDefault="008878A8" w:rsidP="003B7CB7">
            <w:pPr>
              <w:jc w:val="center"/>
              <w:rPr>
                <w:sz w:val="28"/>
                <w:szCs w:val="28"/>
              </w:rPr>
            </w:pPr>
            <w:r w:rsidRPr="0099792A">
              <w:rPr>
                <w:sz w:val="28"/>
                <w:szCs w:val="28"/>
                <w:lang w:val="kk-KZ"/>
              </w:rPr>
              <w:t>1</w:t>
            </w:r>
          </w:p>
        </w:tc>
        <w:tc>
          <w:tcPr>
            <w:tcW w:w="2235" w:type="dxa"/>
          </w:tcPr>
          <w:p w:rsidR="008878A8" w:rsidRPr="0099792A" w:rsidRDefault="008878A8" w:rsidP="003B7CB7">
            <w:pPr>
              <w:jc w:val="center"/>
              <w:rPr>
                <w:sz w:val="28"/>
                <w:szCs w:val="28"/>
              </w:rPr>
            </w:pPr>
            <w:r w:rsidRPr="0099792A">
              <w:rPr>
                <w:sz w:val="28"/>
                <w:szCs w:val="28"/>
              </w:rPr>
              <w:t>1</w:t>
            </w:r>
          </w:p>
        </w:tc>
      </w:tr>
      <w:tr w:rsidR="008878A8" w:rsidRPr="0099792A" w:rsidTr="003B7CB7">
        <w:tc>
          <w:tcPr>
            <w:tcW w:w="675" w:type="dxa"/>
          </w:tcPr>
          <w:p w:rsidR="008878A8" w:rsidRPr="0099792A" w:rsidRDefault="008878A8" w:rsidP="003B7CB7">
            <w:pPr>
              <w:jc w:val="center"/>
              <w:rPr>
                <w:sz w:val="28"/>
                <w:szCs w:val="28"/>
              </w:rPr>
            </w:pPr>
            <w:r w:rsidRPr="0099792A">
              <w:rPr>
                <w:sz w:val="28"/>
                <w:szCs w:val="28"/>
              </w:rPr>
              <w:t>12</w:t>
            </w:r>
          </w:p>
        </w:tc>
        <w:tc>
          <w:tcPr>
            <w:tcW w:w="1985" w:type="dxa"/>
          </w:tcPr>
          <w:p w:rsidR="008878A8" w:rsidRPr="0099792A" w:rsidRDefault="008878A8" w:rsidP="003B7CB7">
            <w:pPr>
              <w:jc w:val="center"/>
              <w:rPr>
                <w:sz w:val="28"/>
                <w:szCs w:val="28"/>
              </w:rPr>
            </w:pPr>
            <w:r w:rsidRPr="0099792A">
              <w:rPr>
                <w:sz w:val="28"/>
                <w:szCs w:val="28"/>
              </w:rPr>
              <w:t>11</w:t>
            </w:r>
            <w:r w:rsidRPr="0099792A">
              <w:rPr>
                <w:sz w:val="28"/>
                <w:szCs w:val="28"/>
                <w:lang w:val="kk-KZ"/>
              </w:rPr>
              <w:t xml:space="preserve"> сынып</w:t>
            </w:r>
          </w:p>
        </w:tc>
        <w:tc>
          <w:tcPr>
            <w:tcW w:w="2835" w:type="dxa"/>
          </w:tcPr>
          <w:p w:rsidR="008878A8" w:rsidRPr="0099792A" w:rsidRDefault="008878A8" w:rsidP="003B7CB7">
            <w:pPr>
              <w:jc w:val="center"/>
              <w:rPr>
                <w:sz w:val="28"/>
                <w:szCs w:val="28"/>
              </w:rPr>
            </w:pPr>
            <w:r w:rsidRPr="0099792A">
              <w:rPr>
                <w:sz w:val="28"/>
                <w:szCs w:val="28"/>
              </w:rPr>
              <w:t>1</w:t>
            </w:r>
          </w:p>
        </w:tc>
        <w:tc>
          <w:tcPr>
            <w:tcW w:w="2551" w:type="dxa"/>
          </w:tcPr>
          <w:p w:rsidR="008878A8" w:rsidRPr="0099792A" w:rsidRDefault="008878A8" w:rsidP="003B7CB7">
            <w:pPr>
              <w:jc w:val="center"/>
              <w:rPr>
                <w:sz w:val="28"/>
                <w:szCs w:val="28"/>
              </w:rPr>
            </w:pPr>
            <w:r w:rsidRPr="0099792A">
              <w:rPr>
                <w:sz w:val="28"/>
                <w:szCs w:val="28"/>
              </w:rPr>
              <w:t>1</w:t>
            </w:r>
          </w:p>
        </w:tc>
        <w:tc>
          <w:tcPr>
            <w:tcW w:w="2235" w:type="dxa"/>
          </w:tcPr>
          <w:p w:rsidR="008878A8" w:rsidRPr="0099792A" w:rsidRDefault="008878A8" w:rsidP="003B7CB7">
            <w:pPr>
              <w:jc w:val="center"/>
              <w:rPr>
                <w:sz w:val="28"/>
                <w:szCs w:val="28"/>
              </w:rPr>
            </w:pPr>
            <w:r w:rsidRPr="0099792A">
              <w:rPr>
                <w:sz w:val="28"/>
                <w:szCs w:val="28"/>
              </w:rPr>
              <w:t>0</w:t>
            </w:r>
          </w:p>
        </w:tc>
      </w:tr>
    </w:tbl>
    <w:p w:rsidR="008878A8" w:rsidRPr="0099792A" w:rsidRDefault="008878A8" w:rsidP="008878A8">
      <w:pPr>
        <w:spacing w:after="0"/>
        <w:rPr>
          <w:b/>
          <w:sz w:val="28"/>
          <w:szCs w:val="28"/>
          <w:lang w:val="kk-KZ"/>
        </w:rPr>
      </w:pPr>
      <w:r w:rsidRPr="0099792A">
        <w:rPr>
          <w:b/>
          <w:sz w:val="28"/>
          <w:szCs w:val="28"/>
          <w:lang w:val="kk-KZ"/>
        </w:rPr>
        <w:t xml:space="preserve">                          </w:t>
      </w:r>
    </w:p>
    <w:p w:rsidR="008878A8" w:rsidRPr="0099792A" w:rsidRDefault="008878A8" w:rsidP="008878A8">
      <w:pPr>
        <w:spacing w:after="0"/>
        <w:rPr>
          <w:b/>
          <w:sz w:val="28"/>
          <w:szCs w:val="28"/>
          <w:lang w:val="kk-KZ"/>
        </w:rPr>
      </w:pPr>
      <w:r w:rsidRPr="0099792A">
        <w:rPr>
          <w:b/>
          <w:color w:val="EE0000"/>
          <w:sz w:val="28"/>
          <w:szCs w:val="28"/>
          <w:lang w:val="kk-KZ"/>
        </w:rPr>
        <w:t xml:space="preserve">                           </w:t>
      </w:r>
      <w:r w:rsidRPr="0099792A">
        <w:rPr>
          <w:b/>
          <w:sz w:val="28"/>
          <w:szCs w:val="28"/>
          <w:lang w:val="kk-KZ"/>
        </w:rPr>
        <w:t xml:space="preserve">  3 жылдағы оқушылар контингентінің динамикасы </w:t>
      </w: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2410"/>
        <w:gridCol w:w="2079"/>
        <w:gridCol w:w="2393"/>
      </w:tblGrid>
      <w:tr w:rsidR="008878A8" w:rsidRPr="0099792A" w:rsidTr="003B7CB7">
        <w:tc>
          <w:tcPr>
            <w:tcW w:w="1951" w:type="dxa"/>
          </w:tcPr>
          <w:p w:rsidR="008878A8" w:rsidRPr="0099792A" w:rsidRDefault="008878A8" w:rsidP="003B7CB7">
            <w:pPr>
              <w:spacing w:after="0" w:line="240" w:lineRule="auto"/>
              <w:jc w:val="center"/>
              <w:rPr>
                <w:b/>
                <w:sz w:val="28"/>
                <w:szCs w:val="28"/>
                <w:lang w:val="kk-KZ"/>
              </w:rPr>
            </w:pPr>
            <w:r w:rsidRPr="0099792A">
              <w:rPr>
                <w:b/>
                <w:sz w:val="28"/>
                <w:szCs w:val="28"/>
                <w:lang w:val="kk-KZ"/>
              </w:rPr>
              <w:t>Оқу жылы</w:t>
            </w:r>
          </w:p>
        </w:tc>
        <w:tc>
          <w:tcPr>
            <w:tcW w:w="2410" w:type="dxa"/>
          </w:tcPr>
          <w:p w:rsidR="008878A8" w:rsidRPr="0099792A" w:rsidRDefault="008878A8" w:rsidP="003B7CB7">
            <w:pPr>
              <w:spacing w:after="0" w:line="240" w:lineRule="auto"/>
              <w:jc w:val="center"/>
              <w:rPr>
                <w:b/>
                <w:sz w:val="28"/>
                <w:szCs w:val="28"/>
                <w:lang w:val="kk-KZ"/>
              </w:rPr>
            </w:pPr>
            <w:r w:rsidRPr="0099792A">
              <w:rPr>
                <w:b/>
                <w:sz w:val="28"/>
                <w:szCs w:val="28"/>
                <w:lang w:val="kk-KZ"/>
              </w:rPr>
              <w:t>2023-2024 оқу жылы</w:t>
            </w:r>
          </w:p>
        </w:tc>
        <w:tc>
          <w:tcPr>
            <w:tcW w:w="2079" w:type="dxa"/>
          </w:tcPr>
          <w:p w:rsidR="008878A8" w:rsidRPr="0099792A" w:rsidRDefault="008878A8" w:rsidP="003B7CB7">
            <w:pPr>
              <w:spacing w:after="0" w:line="240" w:lineRule="auto"/>
              <w:jc w:val="center"/>
              <w:rPr>
                <w:b/>
                <w:sz w:val="28"/>
                <w:szCs w:val="28"/>
                <w:lang w:val="kk-KZ"/>
              </w:rPr>
            </w:pPr>
            <w:r w:rsidRPr="0099792A">
              <w:rPr>
                <w:b/>
                <w:sz w:val="28"/>
                <w:szCs w:val="28"/>
                <w:lang w:val="kk-KZ"/>
              </w:rPr>
              <w:t>2024-2025 оқу жылы</w:t>
            </w:r>
          </w:p>
        </w:tc>
        <w:tc>
          <w:tcPr>
            <w:tcW w:w="2393" w:type="dxa"/>
          </w:tcPr>
          <w:p w:rsidR="008878A8" w:rsidRPr="0099792A" w:rsidRDefault="008878A8" w:rsidP="003B7CB7">
            <w:pPr>
              <w:spacing w:after="0" w:line="240" w:lineRule="auto"/>
              <w:jc w:val="center"/>
              <w:rPr>
                <w:b/>
                <w:sz w:val="28"/>
                <w:szCs w:val="28"/>
                <w:lang w:val="kk-KZ"/>
              </w:rPr>
            </w:pPr>
            <w:r w:rsidRPr="0099792A">
              <w:rPr>
                <w:b/>
                <w:sz w:val="28"/>
                <w:szCs w:val="28"/>
                <w:lang w:val="kk-KZ"/>
              </w:rPr>
              <w:t>2025-2026 оқу жылы</w:t>
            </w:r>
          </w:p>
        </w:tc>
      </w:tr>
      <w:tr w:rsidR="008878A8" w:rsidRPr="0099792A" w:rsidTr="003B7CB7">
        <w:trPr>
          <w:trHeight w:val="413"/>
        </w:trPr>
        <w:tc>
          <w:tcPr>
            <w:tcW w:w="1951" w:type="dxa"/>
          </w:tcPr>
          <w:p w:rsidR="008878A8" w:rsidRPr="0099792A" w:rsidRDefault="008878A8" w:rsidP="003B7CB7">
            <w:pPr>
              <w:spacing w:after="0" w:line="240" w:lineRule="auto"/>
              <w:jc w:val="center"/>
              <w:rPr>
                <w:sz w:val="28"/>
                <w:szCs w:val="28"/>
                <w:lang w:val="kk-KZ"/>
              </w:rPr>
            </w:pPr>
            <w:r w:rsidRPr="0099792A">
              <w:rPr>
                <w:sz w:val="28"/>
                <w:szCs w:val="28"/>
                <w:lang w:val="kk-KZ"/>
              </w:rPr>
              <w:t>Оқушылар контингенті</w:t>
            </w:r>
          </w:p>
        </w:tc>
        <w:tc>
          <w:tcPr>
            <w:tcW w:w="2410" w:type="dxa"/>
          </w:tcPr>
          <w:p w:rsidR="008878A8" w:rsidRPr="0099792A" w:rsidRDefault="008878A8" w:rsidP="003B7CB7">
            <w:pPr>
              <w:spacing w:after="0" w:line="240" w:lineRule="auto"/>
              <w:jc w:val="center"/>
              <w:rPr>
                <w:sz w:val="28"/>
                <w:szCs w:val="28"/>
              </w:rPr>
            </w:pPr>
            <w:r w:rsidRPr="0099792A">
              <w:rPr>
                <w:sz w:val="28"/>
                <w:szCs w:val="28"/>
              </w:rPr>
              <w:t>145</w:t>
            </w:r>
          </w:p>
        </w:tc>
        <w:tc>
          <w:tcPr>
            <w:tcW w:w="2079" w:type="dxa"/>
          </w:tcPr>
          <w:p w:rsidR="008878A8" w:rsidRPr="0099792A" w:rsidRDefault="008878A8" w:rsidP="003B7CB7">
            <w:pPr>
              <w:spacing w:after="0" w:line="240" w:lineRule="auto"/>
              <w:jc w:val="center"/>
              <w:rPr>
                <w:sz w:val="28"/>
                <w:szCs w:val="28"/>
              </w:rPr>
            </w:pPr>
            <w:r w:rsidRPr="0099792A">
              <w:rPr>
                <w:sz w:val="28"/>
                <w:szCs w:val="28"/>
              </w:rPr>
              <w:t>141</w:t>
            </w:r>
          </w:p>
        </w:tc>
        <w:tc>
          <w:tcPr>
            <w:tcW w:w="2393" w:type="dxa"/>
          </w:tcPr>
          <w:p w:rsidR="008878A8" w:rsidRPr="0099792A" w:rsidRDefault="008878A8" w:rsidP="003B7CB7">
            <w:pPr>
              <w:spacing w:after="0" w:line="240" w:lineRule="auto"/>
              <w:jc w:val="center"/>
              <w:rPr>
                <w:sz w:val="28"/>
                <w:szCs w:val="28"/>
                <w:lang w:val="ru-RU"/>
              </w:rPr>
            </w:pPr>
            <w:r w:rsidRPr="0099792A">
              <w:rPr>
                <w:sz w:val="28"/>
                <w:szCs w:val="28"/>
                <w:lang w:val="ru-RU"/>
              </w:rPr>
              <w:t>145</w:t>
            </w:r>
          </w:p>
        </w:tc>
      </w:tr>
    </w:tbl>
    <w:p w:rsidR="008878A8" w:rsidRPr="0099792A" w:rsidRDefault="008878A8" w:rsidP="008878A8">
      <w:pPr>
        <w:spacing w:after="0"/>
        <w:rPr>
          <w:b/>
          <w:sz w:val="28"/>
          <w:szCs w:val="28"/>
          <w:lang w:val="ru-RU" w:eastAsia="ru-RU"/>
        </w:rPr>
      </w:pPr>
      <w:r w:rsidRPr="0099792A">
        <w:rPr>
          <w:b/>
          <w:sz w:val="28"/>
          <w:szCs w:val="28"/>
          <w:lang w:val="ru-RU" w:eastAsia="ru-RU"/>
        </w:rPr>
        <w:t xml:space="preserve">                                              </w:t>
      </w:r>
    </w:p>
    <w:p w:rsidR="008878A8" w:rsidRPr="0099792A" w:rsidRDefault="008878A8" w:rsidP="008878A8">
      <w:pPr>
        <w:spacing w:after="0"/>
        <w:rPr>
          <w:sz w:val="28"/>
          <w:szCs w:val="28"/>
          <w:lang w:val="ru-RU" w:eastAsia="ru-RU"/>
        </w:rPr>
      </w:pPr>
      <w:r w:rsidRPr="0099792A">
        <w:rPr>
          <w:noProof/>
          <w:sz w:val="28"/>
          <w:szCs w:val="28"/>
          <w:lang w:val="ru-RU" w:eastAsia="ru-RU"/>
        </w:rPr>
        <w:lastRenderedPageBreak/>
        <w:drawing>
          <wp:inline distT="0" distB="0" distL="0" distR="0">
            <wp:extent cx="6456045" cy="3200400"/>
            <wp:effectExtent l="0" t="0" r="1905" b="0"/>
            <wp:docPr id="1426316712"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878A8" w:rsidRPr="0099792A" w:rsidRDefault="008878A8" w:rsidP="008878A8">
      <w:pPr>
        <w:spacing w:after="0"/>
        <w:ind w:firstLine="708"/>
        <w:jc w:val="both"/>
        <w:rPr>
          <w:sz w:val="28"/>
          <w:szCs w:val="28"/>
          <w:lang w:val="kk-KZ" w:eastAsia="ru-RU"/>
        </w:rPr>
      </w:pPr>
    </w:p>
    <w:p w:rsidR="008878A8" w:rsidRPr="0099792A" w:rsidRDefault="008878A8" w:rsidP="008878A8">
      <w:pPr>
        <w:spacing w:after="0"/>
        <w:jc w:val="both"/>
        <w:rPr>
          <w:sz w:val="28"/>
          <w:szCs w:val="28"/>
          <w:lang w:val="kk-KZ"/>
        </w:rPr>
      </w:pPr>
      <w:r w:rsidRPr="0099792A">
        <w:rPr>
          <w:sz w:val="28"/>
          <w:szCs w:val="28"/>
          <w:lang w:val="kk-KZ" w:eastAsia="ru-RU"/>
        </w:rPr>
        <w:t xml:space="preserve">Оқушылар саны және сыныптар жиынтықтары бойынша соңғы үш жыл да өсім байқалады. </w:t>
      </w:r>
    </w:p>
    <w:p w:rsidR="008878A8" w:rsidRPr="0099792A" w:rsidRDefault="008878A8" w:rsidP="008878A8">
      <w:pPr>
        <w:pStyle w:val="a5"/>
        <w:tabs>
          <w:tab w:val="left" w:pos="6946"/>
        </w:tabs>
        <w:spacing w:after="0" w:line="240" w:lineRule="auto"/>
        <w:ind w:left="-567" w:firstLine="567"/>
        <w:jc w:val="both"/>
        <w:rPr>
          <w:b/>
          <w:sz w:val="28"/>
          <w:szCs w:val="28"/>
          <w:lang w:val="kk-KZ"/>
        </w:rPr>
      </w:pPr>
      <w:r w:rsidRPr="0099792A">
        <w:rPr>
          <w:b/>
          <w:sz w:val="28"/>
          <w:szCs w:val="28"/>
          <w:lang w:val="kk-KZ"/>
        </w:rPr>
        <w:t xml:space="preserve">                                  </w:t>
      </w:r>
    </w:p>
    <w:p w:rsidR="008878A8" w:rsidRPr="0099792A" w:rsidRDefault="008878A8" w:rsidP="008878A8">
      <w:pPr>
        <w:pStyle w:val="a5"/>
        <w:tabs>
          <w:tab w:val="left" w:pos="6946"/>
        </w:tabs>
        <w:spacing w:after="0" w:line="240" w:lineRule="auto"/>
        <w:ind w:left="0"/>
        <w:jc w:val="both"/>
        <w:rPr>
          <w:sz w:val="28"/>
          <w:szCs w:val="28"/>
          <w:lang w:val="kk-KZ"/>
        </w:rPr>
      </w:pPr>
      <w:r w:rsidRPr="0099792A">
        <w:rPr>
          <w:sz w:val="28"/>
          <w:szCs w:val="28"/>
          <w:lang w:val="kk-KZ"/>
        </w:rPr>
        <w:t xml:space="preserve">       «Қараменді батыр ауылының жалпы орта білім беретін мектебі» КММ-сінде педагог кадрларды қабылдау педагог қызметкердің басшылары арасында жасалған еңбек шарты негізінде жүзеге асырылады. Мұғалімдерге Педагогикалық кеңесте мектептің ішкі тәртіп ережесі таныстырылған.</w:t>
      </w:r>
    </w:p>
    <w:p w:rsidR="008878A8" w:rsidRPr="0099792A" w:rsidRDefault="008878A8" w:rsidP="008878A8">
      <w:pPr>
        <w:pStyle w:val="a5"/>
        <w:tabs>
          <w:tab w:val="left" w:pos="6946"/>
        </w:tabs>
        <w:spacing w:after="0" w:line="240" w:lineRule="auto"/>
        <w:ind w:left="0"/>
        <w:jc w:val="both"/>
        <w:rPr>
          <w:sz w:val="28"/>
          <w:szCs w:val="28"/>
          <w:lang w:val="kk-KZ"/>
        </w:rPr>
      </w:pPr>
      <w:r w:rsidRPr="0099792A">
        <w:rPr>
          <w:sz w:val="28"/>
          <w:szCs w:val="28"/>
          <w:lang w:val="kk-KZ"/>
        </w:rPr>
        <w:t>Кадрларды іріктеу педагогикалық ұжым мүшелерінің біліктілік деңгейі ескеріле отырып, мектептің жұмыс оқу жоспарын іске асырудың объективті қажеттіліктерін негізге ала отырып, жоспарлы және мақсатты түрде жүзеге асырылады.</w:t>
      </w:r>
    </w:p>
    <w:p w:rsidR="008878A8" w:rsidRPr="0099792A" w:rsidRDefault="008878A8" w:rsidP="008878A8">
      <w:pPr>
        <w:pStyle w:val="a5"/>
        <w:tabs>
          <w:tab w:val="left" w:pos="6946"/>
        </w:tabs>
        <w:spacing w:after="0" w:line="240" w:lineRule="auto"/>
        <w:ind w:left="0"/>
        <w:jc w:val="both"/>
        <w:rPr>
          <w:sz w:val="28"/>
          <w:szCs w:val="28"/>
          <w:lang w:val="kk-KZ"/>
        </w:rPr>
      </w:pPr>
      <w:r w:rsidRPr="0099792A">
        <w:rPr>
          <w:sz w:val="28"/>
          <w:szCs w:val="28"/>
          <w:lang w:val="kk-KZ"/>
        </w:rPr>
        <w:t>Кадрларды алдын ала жинақтау жаңа оқу жылына оқу жүктемесін бөлу әрбір ағымдағы оқу жылының мамыр айында жалпылама жүргізіледі, бұл мұғалімдерге өздерінің перспективалық жоспарларын құруға және жаңа оқу жылына арналған қызметтің басым бағыттарын белгілеуге мүмкіндік береді. Әрбір мұғалімнің оқу жүктемесі әдістемелік бірлестіктің пікірін ескере отырып, нақты кәсіби деңгейге сүйене отырып және мектеп кәсіподақ комитетінің келісімі бойынша анықталады. Оқу сағаттарын бөлу кезінде оқытудағы сабақтастық, педагогтардың біліктілігі, сондай-ақ әрбір мұғалімнің жеке-коммуникативтік қасиеттері ескеріледі.</w:t>
      </w:r>
    </w:p>
    <w:p w:rsidR="008878A8" w:rsidRPr="0099792A" w:rsidRDefault="008878A8" w:rsidP="008878A8">
      <w:pPr>
        <w:pStyle w:val="a5"/>
        <w:tabs>
          <w:tab w:val="left" w:pos="6946"/>
        </w:tabs>
        <w:spacing w:after="0" w:line="240" w:lineRule="auto"/>
        <w:ind w:left="0"/>
        <w:jc w:val="both"/>
        <w:rPr>
          <w:sz w:val="28"/>
          <w:szCs w:val="28"/>
          <w:lang w:val="kk-KZ"/>
        </w:rPr>
      </w:pPr>
      <w:r w:rsidRPr="0099792A">
        <w:rPr>
          <w:sz w:val="28"/>
          <w:szCs w:val="28"/>
          <w:lang w:val="kk-KZ"/>
        </w:rPr>
        <w:t xml:space="preserve">Мектепте кадрларды орналастыру дайындық деңгейі мен жұмыс тәжірибесін ескере отырып жүзеге асырылады. Педагогтар мен мектеп басшылығының жұмысындағы негізгі критерий педагогикалық этиканы сақтау, «Білім туралы» заңның, ҚР Еңбек кодексінің орындалуы болып табылады. Мектеп әкімшілігі мұғалімдердің жұмыс уақытын ұтымды пайдалануға, шығармашылық жұмыс пен өзін-өзі тәрбиелеуге қолайлы жағдай жасауға </w:t>
      </w:r>
      <w:r w:rsidRPr="0099792A">
        <w:rPr>
          <w:sz w:val="28"/>
          <w:szCs w:val="28"/>
          <w:lang w:val="kk-KZ"/>
        </w:rPr>
        <w:lastRenderedPageBreak/>
        <w:t xml:space="preserve">тиісті көңіл бөледі. Мұғалімдердің сапалы құрамы олардың кәсіби жетістіктерінен көрінеді. </w:t>
      </w:r>
    </w:p>
    <w:p w:rsidR="008878A8" w:rsidRPr="0099792A" w:rsidRDefault="008878A8" w:rsidP="008878A8">
      <w:pPr>
        <w:pStyle w:val="a5"/>
        <w:tabs>
          <w:tab w:val="left" w:pos="6946"/>
        </w:tabs>
        <w:spacing w:after="0" w:line="240" w:lineRule="auto"/>
        <w:ind w:left="0"/>
        <w:jc w:val="both"/>
        <w:rPr>
          <w:sz w:val="28"/>
          <w:szCs w:val="28"/>
          <w:lang w:val="kk-KZ"/>
        </w:rPr>
      </w:pPr>
      <w:r w:rsidRPr="0099792A">
        <w:rPr>
          <w:sz w:val="28"/>
          <w:szCs w:val="28"/>
          <w:lang w:val="kk-KZ"/>
        </w:rPr>
        <w:t>М</w:t>
      </w:r>
      <w:r w:rsidRPr="0099792A">
        <w:rPr>
          <w:rFonts w:eastAsia="Calibri"/>
          <w:kern w:val="2"/>
          <w:sz w:val="28"/>
          <w:szCs w:val="28"/>
          <w:lang w:val="kk-KZ"/>
        </w:rPr>
        <w:t>емлекеттік қызмет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 негізінде өзгерістер мен толықтырулар енгізіле отырып көрсетіледі, Қазақстан Республикасы Білім және ғылым министрінің 3 маусымдағы бұйрығы 2021 жылғы № 275.</w:t>
      </w:r>
    </w:p>
    <w:p w:rsidR="008878A8" w:rsidRPr="0099792A" w:rsidRDefault="008878A8" w:rsidP="008878A8">
      <w:pPr>
        <w:spacing w:after="0" w:line="240" w:lineRule="auto"/>
        <w:jc w:val="both"/>
        <w:rPr>
          <w:rFonts w:eastAsia="Calibri"/>
          <w:kern w:val="2"/>
          <w:sz w:val="28"/>
          <w:szCs w:val="28"/>
          <w:lang w:val="kk-KZ"/>
        </w:rPr>
      </w:pPr>
      <w:r w:rsidRPr="0099792A">
        <w:rPr>
          <w:rFonts w:eastAsia="Calibri"/>
          <w:kern w:val="2"/>
          <w:sz w:val="28"/>
          <w:szCs w:val="28"/>
          <w:lang w:val="kk-KZ"/>
        </w:rPr>
        <w:t xml:space="preserve">Мемлекеттік қызмет балаларды 1-сыныпқа қабылдауды электрондық түрде көрсетеді. </w:t>
      </w:r>
      <w:hyperlink r:id="rId9" w:history="1">
        <w:r w:rsidRPr="0099792A">
          <w:rPr>
            <w:rFonts w:eastAsia="Calibri"/>
            <w:kern w:val="2"/>
            <w:sz w:val="28"/>
            <w:szCs w:val="28"/>
            <w:u w:val="single"/>
            <w:lang w:val="kk-KZ"/>
          </w:rPr>
          <w:t>egov.kz</w:t>
        </w:r>
      </w:hyperlink>
      <w:r w:rsidRPr="0099792A">
        <w:rPr>
          <w:rFonts w:eastAsia="Calibri"/>
          <w:kern w:val="2"/>
          <w:sz w:val="28"/>
          <w:szCs w:val="28"/>
          <w:lang w:val="kk-KZ"/>
        </w:rPr>
        <w:t xml:space="preserve"> "Электрондық үкімет" веб-порталы арқылы және ЭЦҚ бойынша ата-аналар Қазақстан Республикасы Білім және ғылым министрінің 2021 жылғы 3 маусымдағы № 275 бұйрығына 1-қосымшаға сәйкес құжаттар топтамасын Мемлекеттік қызметке ұсынады. Мемлекеттік қызмет көрсету үшін стендттерге құжаттар тізбесі туралы ақпарат берілген. Электрондық түрде қабылдау 1 тамызға дейін жүргізіледі.</w:t>
      </w:r>
    </w:p>
    <w:p w:rsidR="008878A8" w:rsidRPr="0099792A" w:rsidRDefault="008878A8" w:rsidP="008878A8">
      <w:pPr>
        <w:spacing w:after="0" w:line="240" w:lineRule="auto"/>
        <w:jc w:val="both"/>
        <w:rPr>
          <w:b/>
          <w:sz w:val="28"/>
          <w:szCs w:val="28"/>
          <w:lang w:val="kk-KZ"/>
        </w:rPr>
      </w:pPr>
    </w:p>
    <w:p w:rsidR="00383918" w:rsidRDefault="00383918"/>
    <w:sectPr w:rsidR="00383918" w:rsidSect="003839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485243"/>
    <w:multiLevelType w:val="multilevel"/>
    <w:tmpl w:val="6C485243"/>
    <w:lvl w:ilvl="0">
      <w:start w:val="5"/>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78A8"/>
    <w:rsid w:val="00383918"/>
    <w:rsid w:val="008878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8A8"/>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8878A8"/>
    <w:rPr>
      <w:color w:val="0000FF"/>
      <w:u w:val="single"/>
    </w:rPr>
  </w:style>
  <w:style w:type="table" w:styleId="a4">
    <w:name w:val="Table Grid"/>
    <w:basedOn w:val="a1"/>
    <w:uiPriority w:val="59"/>
    <w:qFormat/>
    <w:rsid w:val="008878A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List Paragraph"/>
    <w:aliases w:val="маркированный,Абзац списка1,список нумерованный,2 список маркированный,без абзаца,Heading1,References,NUMBERED PARAGRAPH,List Paragraph 1,Bullets,List_Paragraph,Multilevel para_II,List Paragraph1,Akapit z listą BS,IBL List Paragraph,Bullet1"/>
    <w:basedOn w:val="a"/>
    <w:link w:val="a6"/>
    <w:uiPriority w:val="34"/>
    <w:qFormat/>
    <w:rsid w:val="008878A8"/>
    <w:pPr>
      <w:ind w:left="720"/>
      <w:contextualSpacing/>
    </w:pPr>
    <w:rPr>
      <w:sz w:val="20"/>
      <w:szCs w:val="20"/>
    </w:rPr>
  </w:style>
  <w:style w:type="character" w:customStyle="1" w:styleId="a6">
    <w:name w:val="Абзац списка Знак"/>
    <w:aliases w:val="маркированный Знак,Абзац списка1 Знак,список нумерованный Знак,2 список маркированный Знак,без абзаца Знак,Heading1 Знак,References Знак,NUMBERED PARAGRAPH Знак,List Paragraph 1 Знак,Bullets Знак,List_Paragraph Знак,Bullet1 Знак"/>
    <w:link w:val="a5"/>
    <w:uiPriority w:val="34"/>
    <w:qFormat/>
    <w:locked/>
    <w:rsid w:val="008878A8"/>
    <w:rPr>
      <w:rFonts w:ascii="Times New Roman" w:eastAsia="Times New Roman" w:hAnsi="Times New Roman" w:cs="Times New Roman"/>
      <w:sz w:val="20"/>
      <w:szCs w:val="20"/>
      <w:lang w:val="en-US"/>
    </w:rPr>
  </w:style>
  <w:style w:type="paragraph" w:styleId="a7">
    <w:name w:val="No Spacing"/>
    <w:aliases w:val="Обя,мелкий,No Spacing,норма,мой рабочий,Айгерим,Без интервала11,свой,14 TNR,No Spacing1,МОЙ СТИЛЬ,Без интеБез интервала,Без интервала2,Без интервала111,Без интервала6,исполнитель,No Spacing11,Елжан,Без интервбез интервалаа,ТекстОтчета,Алия"/>
    <w:link w:val="a8"/>
    <w:uiPriority w:val="1"/>
    <w:qFormat/>
    <w:rsid w:val="008878A8"/>
    <w:pPr>
      <w:spacing w:after="0" w:line="240" w:lineRule="auto"/>
    </w:pPr>
    <w:rPr>
      <w:rFonts w:ascii="Times New Roman" w:eastAsia="Times New Roman" w:hAnsi="Times New Roman" w:cs="Times New Roman"/>
      <w:sz w:val="20"/>
      <w:szCs w:val="20"/>
      <w:lang w:val="en-US" w:eastAsia="ru-RU"/>
    </w:rPr>
  </w:style>
  <w:style w:type="character" w:customStyle="1" w:styleId="a8">
    <w:name w:val="Без интервала Знак"/>
    <w:aliases w:val="Обя Знак,мелкий Знак,No Spacing Знак,норма Знак,мой рабочий Знак,Айгерим Знак,Без интервала11 Знак,свой Знак,14 TNR Знак,No Spacing1 Знак,МОЙ СТИЛЬ Знак,Без интеБез интервала Знак,Без интервала2 Знак,Без интервала111 Знак,Елжан Знак"/>
    <w:link w:val="a7"/>
    <w:uiPriority w:val="1"/>
    <w:qFormat/>
    <w:locked/>
    <w:rsid w:val="008878A8"/>
    <w:rPr>
      <w:rFonts w:ascii="Times New Roman" w:eastAsia="Times New Roman" w:hAnsi="Times New Roman" w:cs="Times New Roman"/>
      <w:sz w:val="20"/>
      <w:szCs w:val="20"/>
      <w:lang w:val="en-US" w:eastAsia="ru-RU"/>
    </w:rPr>
  </w:style>
  <w:style w:type="paragraph" w:styleId="a9">
    <w:name w:val="Balloon Text"/>
    <w:basedOn w:val="a"/>
    <w:link w:val="aa"/>
    <w:uiPriority w:val="99"/>
    <w:semiHidden/>
    <w:unhideWhenUsed/>
    <w:rsid w:val="008878A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878A8"/>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https://drive.google.com/file/d/1Xn-08oXULEybxTBixaZyozcdo7Vd_CxA/view?usp=drive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181RyJRUioE0QAjScjq3o8-Zfjr7QzP7/view?usp=drive_link" TargetMode="External"/><Relationship Id="rId11" Type="http://schemas.openxmlformats.org/officeDocument/2006/relationships/theme" Target="theme/theme1.xml"/><Relationship Id="rId5" Type="http://schemas.openxmlformats.org/officeDocument/2006/relationships/hyperlink" Target="https://drive.google.com/file/d/1eD8jdz6BEV_kOIeZA1x_Vu6hivRZn4jN/view?usp=drive_lin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gov.kz"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lang="ru-RU" sz="1400" b="0" i="0" u="none" strike="noStrike" kern="1200" spc="0" baseline="0">
              <a:solidFill>
                <a:schemeClr val="tx1">
                  <a:lumMod val="65000"/>
                  <a:lumOff val="35000"/>
                </a:schemeClr>
              </a:solidFill>
              <a:latin typeface="+mn-lt"/>
              <a:ea typeface="+mn-ea"/>
              <a:cs typeface="+mn-cs"/>
            </a:defRPr>
          </a:pPr>
          <a:endParaRPr lang="ru-RU"/>
        </a:p>
      </c:txPr>
    </c:title>
    <c:plotArea>
      <c:layout/>
      <c:barChart>
        <c:barDir val="col"/>
        <c:grouping val="clustered"/>
        <c:ser>
          <c:idx val="0"/>
          <c:order val="0"/>
          <c:tx>
            <c:strRef>
              <c:f>Лист1!$B$1</c:f>
              <c:strCache>
                <c:ptCount val="1"/>
                <c:pt idx="0">
                  <c:v>Оқушы саны</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Лист1!$A$2:$A$5</c:f>
              <c:strCache>
                <c:ptCount val="4"/>
                <c:pt idx="0">
                  <c:v> 2023-2024 оқу жылы</c:v>
                </c:pt>
                <c:pt idx="1">
                  <c:v> 2024-2025 оқу жылы</c:v>
                </c:pt>
                <c:pt idx="2">
                  <c:v> 2025-2026 оқу жылы</c:v>
                </c:pt>
              </c:strCache>
            </c:strRef>
          </c:cat>
          <c:val>
            <c:numRef>
              <c:f>Лист1!$B$2:$B$5</c:f>
              <c:numCache>
                <c:formatCode>General</c:formatCode>
                <c:ptCount val="4"/>
                <c:pt idx="0">
                  <c:v>145</c:v>
                </c:pt>
                <c:pt idx="1">
                  <c:v>142</c:v>
                </c:pt>
                <c:pt idx="2">
                  <c:v>145</c:v>
                </c:pt>
              </c:numCache>
            </c:numRef>
          </c:val>
        </c:ser>
        <c:dLbls>
          <c:showVal val="1"/>
        </c:dLbls>
        <c:gapWidth val="219"/>
        <c:overlap val="-27"/>
        <c:axId val="201521408"/>
        <c:axId val="201665920"/>
      </c:barChart>
      <c:catAx>
        <c:axId val="201521408"/>
        <c:scaling>
          <c:orientation val="minMax"/>
        </c:scaling>
        <c:axPos val="b"/>
        <c:numFmt formatCode="General" sourceLinked="1"/>
        <c:maj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201665920"/>
        <c:crosses val="autoZero"/>
        <c:auto val="1"/>
        <c:lblAlgn val="ctr"/>
        <c:lblOffset val="100"/>
      </c:catAx>
      <c:valAx>
        <c:axId val="201665920"/>
        <c:scaling>
          <c:orientation val="minMax"/>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20152140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uri="{0b15fc19-7d7d-44ad-8c2d-2c3a37ce22c3}">
        <chartProps xmlns="https://web.wps.cn/et/2018/main" chartId="{303445b1-40fc-4ded-b704-8dfc5ed52008}"/>
      </c:ext>
    </c:extLst>
  </c:chart>
  <c:spPr>
    <a:solidFill>
      <a:schemeClr val="bg1"/>
    </a:solidFill>
    <a:ln w="9525" cap="flat" cmpd="sng" algn="ctr">
      <a:solidFill>
        <a:schemeClr val="tx1">
          <a:lumMod val="15000"/>
          <a:lumOff val="85000"/>
        </a:schemeClr>
      </a:solidFill>
      <a:prstDash val="solid"/>
      <a:round/>
    </a:ln>
    <a:effectLst/>
  </c:spPr>
  <c:txPr>
    <a:bodyPr/>
    <a:lstStyle/>
    <a:p>
      <a:pPr>
        <a:defRPr lang="ru-RU"/>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813</Words>
  <Characters>4636</Characters>
  <Application>Microsoft Office Word</Application>
  <DocSecurity>0</DocSecurity>
  <Lines>38</Lines>
  <Paragraphs>10</Paragraphs>
  <ScaleCrop>false</ScaleCrop>
  <Company>RePack by SPecialiST</Company>
  <LinksUpToDate>false</LinksUpToDate>
  <CharactersWithSpaces>5439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2</cp:revision>
  <dcterms:created xsi:type="dcterms:W3CDTF">2025-11-11T10:47:00Z</dcterms:created>
  <dcterms:modified xsi:type="dcterms:W3CDTF">2025-11-11T10:47:00Z</dcterms:modified>
</cp:coreProperties>
</file>